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06" w:rsidRPr="00F50506" w:rsidRDefault="00F50506" w:rsidP="00E67EFD">
      <w:pPr>
        <w:tabs>
          <w:tab w:val="center" w:pos="4818"/>
          <w:tab w:val="right" w:pos="9637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5050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4C0E2D" wp14:editId="1EC89337">
            <wp:extent cx="675640" cy="8350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</w:rPr>
      </w:pPr>
      <w:r w:rsidRPr="00F50506">
        <w:rPr>
          <w:rFonts w:ascii="Times New Roman" w:hAnsi="Times New Roman" w:cs="Times New Roman"/>
          <w:b/>
          <w:noProof/>
          <w:sz w:val="32"/>
          <w:szCs w:val="32"/>
        </w:rPr>
        <w:t>СОВЕТ ДЕПУТАТОВ</w:t>
      </w: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06">
        <w:rPr>
          <w:rFonts w:ascii="Times New Roman" w:hAnsi="Times New Roman" w:cs="Times New Roman"/>
          <w:b/>
          <w:sz w:val="32"/>
          <w:szCs w:val="32"/>
        </w:rPr>
        <w:t>ГОРОДСКОГО ОКРУГА ГОРОД ВЫКСА</w:t>
      </w:r>
    </w:p>
    <w:p w:rsidR="00F50506" w:rsidRPr="00F50506" w:rsidRDefault="00F50506" w:rsidP="00F505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0506">
        <w:rPr>
          <w:rFonts w:ascii="Times New Roman" w:hAnsi="Times New Roman" w:cs="Times New Roman"/>
          <w:b/>
          <w:sz w:val="32"/>
          <w:szCs w:val="32"/>
        </w:rPr>
        <w:t>НИЖЕГОРОДСКОЙ ОБЛАСТИ</w:t>
      </w:r>
    </w:p>
    <w:p w:rsidR="0000036E" w:rsidRPr="00F50506" w:rsidRDefault="0000036E" w:rsidP="00F50506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50506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00036E" w:rsidRPr="00397A27" w:rsidRDefault="00397A27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                                                                 </w:t>
      </w:r>
      <w:r w:rsidRPr="00397A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00036E" w:rsidRPr="00310714" w:rsidRDefault="0000036E" w:rsidP="00732A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656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07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9C77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C779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5F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7E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732A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00036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A5F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79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00036E" w:rsidRPr="0000036E" w:rsidRDefault="0000036E" w:rsidP="000003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</w:t>
      </w: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отчете о работе посто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янной комиссии Совета депутатов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городского округа го</w:t>
      </w:r>
      <w:r w:rsidR="001377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род Выкса Нижегородской области</w:t>
      </w:r>
    </w:p>
    <w:p w:rsidR="00AB6121" w:rsidRPr="00AB6121" w:rsidRDefault="00AB6121" w:rsidP="00986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 </w:t>
      </w:r>
      <w:r w:rsidR="00360F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</w:t>
      </w:r>
      <w:r w:rsidR="004B767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ту и развитию городского округа</w:t>
      </w:r>
    </w:p>
    <w:p w:rsidR="00AB6121" w:rsidRPr="00AB6121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за </w:t>
      </w:r>
      <w:r w:rsidR="002708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</w:t>
      </w:r>
      <w:r w:rsidR="008745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2A5F9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</w:t>
      </w:r>
    </w:p>
    <w:p w:rsidR="00AB6121" w:rsidRPr="00137784" w:rsidRDefault="00AB6121" w:rsidP="00AB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AB6121" w:rsidRPr="00A1387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соответствии с</w:t>
      </w:r>
      <w:r w:rsidR="00EB7D24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</w:t>
      </w:r>
      <w:r w:rsidR="00EB7D24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12 Регламента Совета депутатов городского округа город Выкса Нижегородской области</w:t>
      </w:r>
    </w:p>
    <w:p w:rsidR="00AB6121" w:rsidRPr="00A1387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6121" w:rsidRPr="00A13871" w:rsidRDefault="00E67EFD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 депутатов р е ш и л</w:t>
      </w:r>
      <w:r w:rsidR="00AB6121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AB6121" w:rsidRPr="00A13871" w:rsidRDefault="00AB6121" w:rsidP="00BB55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6121" w:rsidRPr="00A1387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Принять к сведению прилагаемый отчет о работе постоянной комиссии Совета депутатов городского округа город Выкса Нижегородской области по </w:t>
      </w:r>
      <w:r w:rsidR="0079088E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F34DD9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юджету и развитию городского ок</w:t>
      </w:r>
      <w:r w:rsidR="0079088E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F34DD9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="0079088E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</w:t>
      </w: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</w:t>
      </w:r>
      <w:r w:rsidR="00270848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874501"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A5F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год.</w:t>
      </w:r>
    </w:p>
    <w:p w:rsidR="00AB6121" w:rsidRPr="00A13871" w:rsidRDefault="00AB6121" w:rsidP="00BB55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6121" w:rsidRPr="00A13871" w:rsidRDefault="00AB6121" w:rsidP="002E0D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B6121" w:rsidRPr="00A13871" w:rsidRDefault="00771D9A" w:rsidP="002E0D1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Совета депутатов</w:t>
      </w: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643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4E1DF9" w:rsidRPr="004E1D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1DF9" w:rsidRPr="004E1DF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E0D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A13871">
        <w:rPr>
          <w:rFonts w:ascii="Times New Roman" w:hAnsi="Times New Roman" w:cs="Times New Roman"/>
          <w:color w:val="000000" w:themeColor="text1"/>
          <w:sz w:val="24"/>
          <w:szCs w:val="24"/>
        </w:rPr>
        <w:t>Д.В. Махров</w:t>
      </w:r>
    </w:p>
    <w:p w:rsidR="00AB6121" w:rsidRPr="00AB6121" w:rsidRDefault="00AB6121" w:rsidP="00BB55F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38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 w:type="page"/>
      </w:r>
      <w:r w:rsidRPr="00AB61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Приложение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город Выкса</w:t>
      </w:r>
    </w:p>
    <w:p w:rsidR="00AB6121" w:rsidRPr="00AB6121" w:rsidRDefault="00AB6121" w:rsidP="00AB61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612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AB6121" w:rsidRPr="004B767A" w:rsidRDefault="00AB6121" w:rsidP="00AB6121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6566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7079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D60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DD60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A5F9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51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E5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4D99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AB6121" w:rsidRPr="00C80650" w:rsidRDefault="00AB6121" w:rsidP="00AB612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7762" w:rsidRPr="00137784" w:rsidRDefault="00427762" w:rsidP="00AB61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Отчет о работе постоянной комиссии Совет</w:t>
      </w:r>
      <w:r w:rsidR="000C310C" w:rsidRPr="00137784">
        <w:rPr>
          <w:rFonts w:ascii="Times New Roman" w:hAnsi="Times New Roman" w:cs="Times New Roman"/>
          <w:b/>
          <w:sz w:val="32"/>
          <w:szCs w:val="24"/>
        </w:rPr>
        <w:t>а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депутатов</w:t>
      </w:r>
    </w:p>
    <w:p w:rsidR="007049FF" w:rsidRPr="00137784" w:rsidRDefault="00427762" w:rsidP="00EB7D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городского округа го</w:t>
      </w:r>
      <w:r w:rsidR="007049FF" w:rsidRPr="00137784">
        <w:rPr>
          <w:rFonts w:ascii="Times New Roman" w:hAnsi="Times New Roman" w:cs="Times New Roman"/>
          <w:b/>
          <w:sz w:val="32"/>
          <w:szCs w:val="24"/>
        </w:rPr>
        <w:t>род Выкса Нижегородской области</w:t>
      </w:r>
    </w:p>
    <w:p w:rsidR="003C772A" w:rsidRPr="00137784" w:rsidRDefault="00427762" w:rsidP="00EB7D2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7784">
        <w:rPr>
          <w:rFonts w:ascii="Times New Roman" w:hAnsi="Times New Roman" w:cs="Times New Roman"/>
          <w:b/>
          <w:sz w:val="32"/>
          <w:szCs w:val="24"/>
        </w:rPr>
        <w:t>по</w:t>
      </w:r>
      <w:r w:rsidR="007049FF" w:rsidRPr="0013778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360F8C">
        <w:rPr>
          <w:rFonts w:ascii="Times New Roman" w:hAnsi="Times New Roman" w:cs="Times New Roman"/>
          <w:b/>
          <w:sz w:val="32"/>
          <w:szCs w:val="24"/>
        </w:rPr>
        <w:t>бюджету и развитию городского округа</w:t>
      </w:r>
      <w:r w:rsidR="00EB7D24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за </w:t>
      </w:r>
      <w:r w:rsidR="00801E67">
        <w:rPr>
          <w:rFonts w:ascii="Times New Roman" w:hAnsi="Times New Roman" w:cs="Times New Roman"/>
          <w:b/>
          <w:sz w:val="32"/>
          <w:szCs w:val="24"/>
        </w:rPr>
        <w:t>20</w:t>
      </w:r>
      <w:r w:rsidR="00874501">
        <w:rPr>
          <w:rFonts w:ascii="Times New Roman" w:hAnsi="Times New Roman" w:cs="Times New Roman"/>
          <w:b/>
          <w:sz w:val="32"/>
          <w:szCs w:val="24"/>
        </w:rPr>
        <w:t>2</w:t>
      </w:r>
      <w:r w:rsidR="002A5F9F">
        <w:rPr>
          <w:rFonts w:ascii="Times New Roman" w:hAnsi="Times New Roman" w:cs="Times New Roman"/>
          <w:b/>
          <w:sz w:val="32"/>
          <w:szCs w:val="24"/>
        </w:rPr>
        <w:t>5</w:t>
      </w:r>
      <w:r w:rsidRPr="00137784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CC3388" w:rsidRPr="007049FF" w:rsidRDefault="00CC3388" w:rsidP="006C4D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7762" w:rsidRPr="00373CFA" w:rsidRDefault="009649A8" w:rsidP="002D14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3CFA">
        <w:rPr>
          <w:rFonts w:ascii="Times New Roman" w:hAnsi="Times New Roman" w:cs="Times New Roman"/>
          <w:sz w:val="24"/>
          <w:szCs w:val="24"/>
        </w:rPr>
        <w:t xml:space="preserve">Состав и предметы ведения постоянной комиссии Совета депутатов городского округа город Выкса Нижегородской области по </w:t>
      </w:r>
      <w:r w:rsidR="00360F8C">
        <w:rPr>
          <w:rFonts w:ascii="Times New Roman" w:hAnsi="Times New Roman" w:cs="Times New Roman"/>
          <w:sz w:val="24"/>
          <w:szCs w:val="24"/>
        </w:rPr>
        <w:t>бюджету и развитию городского округа</w:t>
      </w:r>
      <w:r w:rsidRPr="00373CFA">
        <w:rPr>
          <w:rFonts w:ascii="Times New Roman" w:hAnsi="Times New Roman" w:cs="Times New Roman"/>
          <w:sz w:val="24"/>
          <w:szCs w:val="24"/>
        </w:rPr>
        <w:t xml:space="preserve"> (далее также – постоянна</w:t>
      </w:r>
      <w:r w:rsidR="00373CFA" w:rsidRPr="00373CFA">
        <w:rPr>
          <w:rFonts w:ascii="Times New Roman" w:hAnsi="Times New Roman" w:cs="Times New Roman"/>
          <w:sz w:val="24"/>
          <w:szCs w:val="24"/>
        </w:rPr>
        <w:t xml:space="preserve">я комиссия) определены решением </w:t>
      </w:r>
      <w:r w:rsidR="00427762" w:rsidRPr="00373CF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6344DA" w:rsidRPr="00373CFA">
        <w:rPr>
          <w:rFonts w:ascii="Times New Roman" w:hAnsi="Times New Roman" w:cs="Times New Roman"/>
          <w:sz w:val="24"/>
          <w:szCs w:val="24"/>
        </w:rPr>
        <w:t xml:space="preserve">от </w:t>
      </w:r>
      <w:r w:rsidR="00A917E7" w:rsidRPr="00373CFA">
        <w:rPr>
          <w:rFonts w:ascii="Times New Roman" w:hAnsi="Times New Roman" w:cs="Times New Roman"/>
          <w:sz w:val="24"/>
          <w:szCs w:val="24"/>
        </w:rPr>
        <w:t>2</w:t>
      </w:r>
      <w:r w:rsidR="00874501">
        <w:rPr>
          <w:rFonts w:ascii="Times New Roman" w:hAnsi="Times New Roman" w:cs="Times New Roman"/>
          <w:sz w:val="24"/>
          <w:szCs w:val="24"/>
        </w:rPr>
        <w:t>8</w:t>
      </w:r>
      <w:r w:rsidR="0019780F" w:rsidRPr="00373CFA">
        <w:rPr>
          <w:rFonts w:ascii="Times New Roman" w:hAnsi="Times New Roman" w:cs="Times New Roman"/>
          <w:sz w:val="24"/>
          <w:szCs w:val="24"/>
        </w:rPr>
        <w:t xml:space="preserve"> </w:t>
      </w:r>
      <w:r w:rsidR="00A917E7" w:rsidRPr="00373CFA">
        <w:rPr>
          <w:rFonts w:ascii="Times New Roman" w:hAnsi="Times New Roman" w:cs="Times New Roman"/>
          <w:sz w:val="24"/>
          <w:szCs w:val="24"/>
        </w:rPr>
        <w:t>сентября</w:t>
      </w:r>
      <w:r w:rsidR="0019780F" w:rsidRPr="00373CFA">
        <w:rPr>
          <w:rFonts w:ascii="Times New Roman" w:hAnsi="Times New Roman" w:cs="Times New Roman"/>
          <w:sz w:val="24"/>
          <w:szCs w:val="24"/>
        </w:rPr>
        <w:t xml:space="preserve"> </w:t>
      </w:r>
      <w:r w:rsidR="00427762" w:rsidRPr="00373CFA">
        <w:rPr>
          <w:rFonts w:ascii="Times New Roman" w:hAnsi="Times New Roman" w:cs="Times New Roman"/>
          <w:sz w:val="24"/>
          <w:szCs w:val="24"/>
        </w:rPr>
        <w:t>20</w:t>
      </w:r>
      <w:r w:rsidR="00874501">
        <w:rPr>
          <w:rFonts w:ascii="Times New Roman" w:hAnsi="Times New Roman" w:cs="Times New Roman"/>
          <w:sz w:val="24"/>
          <w:szCs w:val="24"/>
        </w:rPr>
        <w:t>21</w:t>
      </w:r>
      <w:r w:rsidR="00427762" w:rsidRPr="00373CF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A917E7" w:rsidRPr="00373CFA">
        <w:rPr>
          <w:rFonts w:ascii="Times New Roman" w:hAnsi="Times New Roman" w:cs="Times New Roman"/>
          <w:sz w:val="24"/>
          <w:szCs w:val="24"/>
        </w:rPr>
        <w:t>5</w:t>
      </w:r>
      <w:r w:rsidR="00427762" w:rsidRPr="00373CFA">
        <w:rPr>
          <w:rFonts w:ascii="Times New Roman" w:hAnsi="Times New Roman" w:cs="Times New Roman"/>
          <w:sz w:val="24"/>
          <w:szCs w:val="24"/>
        </w:rPr>
        <w:t xml:space="preserve"> «О постоянных комиссиях Совета депутатов городского округа город Выкса Нижегородской области».</w:t>
      </w:r>
    </w:p>
    <w:p w:rsidR="00874501" w:rsidRPr="00874501" w:rsidRDefault="00874501" w:rsidP="008745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501">
        <w:rPr>
          <w:rFonts w:ascii="Times New Roman" w:hAnsi="Times New Roman" w:cs="Times New Roman"/>
          <w:sz w:val="24"/>
          <w:szCs w:val="24"/>
        </w:rPr>
        <w:t>В состав постоянной комиссии входят:</w:t>
      </w:r>
    </w:p>
    <w:p w:rsidR="00E4588B" w:rsidRDefault="00874501" w:rsidP="00794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501">
        <w:rPr>
          <w:rFonts w:ascii="Times New Roman" w:hAnsi="Times New Roman" w:cs="Times New Roman"/>
          <w:sz w:val="24"/>
          <w:szCs w:val="24"/>
        </w:rPr>
        <w:t xml:space="preserve">- председатель постоянной комиссии </w:t>
      </w:r>
      <w:r w:rsidR="00732ACC">
        <w:rPr>
          <w:rFonts w:ascii="Times New Roman" w:hAnsi="Times New Roman" w:cs="Times New Roman"/>
          <w:sz w:val="24"/>
          <w:szCs w:val="24"/>
        </w:rPr>
        <w:t>–</w:t>
      </w:r>
      <w:r w:rsidR="00E4588B">
        <w:rPr>
          <w:rFonts w:ascii="Times New Roman" w:hAnsi="Times New Roman" w:cs="Times New Roman"/>
          <w:sz w:val="24"/>
          <w:szCs w:val="24"/>
        </w:rPr>
        <w:t xml:space="preserve"> Осташкин Андрей Михайлович;</w:t>
      </w:r>
    </w:p>
    <w:p w:rsidR="00874501" w:rsidRPr="00874501" w:rsidRDefault="00874501" w:rsidP="007945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501">
        <w:rPr>
          <w:rFonts w:ascii="Times New Roman" w:hAnsi="Times New Roman" w:cs="Times New Roman"/>
          <w:sz w:val="24"/>
          <w:szCs w:val="24"/>
        </w:rPr>
        <w:t xml:space="preserve">- заместитель председателя постоянной комиссии </w:t>
      </w:r>
      <w:r w:rsidR="00E4588B">
        <w:rPr>
          <w:rFonts w:ascii="Times New Roman" w:hAnsi="Times New Roman" w:cs="Times New Roman"/>
          <w:sz w:val="24"/>
          <w:szCs w:val="24"/>
        </w:rPr>
        <w:t>–</w:t>
      </w:r>
      <w:r w:rsidRPr="00874501">
        <w:rPr>
          <w:rFonts w:ascii="Times New Roman" w:hAnsi="Times New Roman" w:cs="Times New Roman"/>
          <w:sz w:val="24"/>
          <w:szCs w:val="24"/>
        </w:rPr>
        <w:t xml:space="preserve"> </w:t>
      </w:r>
      <w:r w:rsidR="00E4588B">
        <w:rPr>
          <w:rFonts w:ascii="Times New Roman" w:hAnsi="Times New Roman" w:cs="Times New Roman"/>
          <w:sz w:val="24"/>
          <w:szCs w:val="24"/>
        </w:rPr>
        <w:t>Томашов Дмитрий Владимирович</w:t>
      </w:r>
      <w:r w:rsidRPr="00874501">
        <w:rPr>
          <w:rFonts w:ascii="Times New Roman" w:hAnsi="Times New Roman" w:cs="Times New Roman"/>
          <w:sz w:val="24"/>
          <w:szCs w:val="24"/>
        </w:rPr>
        <w:t>;</w:t>
      </w:r>
    </w:p>
    <w:p w:rsidR="00E4588B" w:rsidRDefault="00874501" w:rsidP="009F16B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4501">
        <w:rPr>
          <w:rFonts w:ascii="Times New Roman" w:hAnsi="Times New Roman" w:cs="Times New Roman"/>
          <w:sz w:val="24"/>
          <w:szCs w:val="24"/>
        </w:rPr>
        <w:t xml:space="preserve">- </w:t>
      </w:r>
      <w:r w:rsidR="00E4588B">
        <w:rPr>
          <w:rFonts w:ascii="Times New Roman" w:hAnsi="Times New Roman" w:cs="Times New Roman"/>
          <w:sz w:val="24"/>
          <w:szCs w:val="24"/>
        </w:rPr>
        <w:t xml:space="preserve">Алешин Сергей Олегович, Баранов Евгений </w:t>
      </w:r>
      <w:r w:rsidR="00D129F9">
        <w:rPr>
          <w:rFonts w:ascii="Times New Roman" w:hAnsi="Times New Roman" w:cs="Times New Roman"/>
          <w:sz w:val="24"/>
          <w:szCs w:val="24"/>
        </w:rPr>
        <w:t>Владимирович</w:t>
      </w:r>
      <w:r w:rsidR="00E4588B">
        <w:rPr>
          <w:rFonts w:ascii="Times New Roman" w:hAnsi="Times New Roman" w:cs="Times New Roman"/>
          <w:sz w:val="24"/>
          <w:szCs w:val="24"/>
        </w:rPr>
        <w:t>, Кобяков Александр Валерьевич, Митрофанов Роман Александрович, Парамонов Сергей Александрович, Трухина Ирина Серг</w:t>
      </w:r>
      <w:r w:rsidR="00F47C98">
        <w:rPr>
          <w:rFonts w:ascii="Times New Roman" w:hAnsi="Times New Roman" w:cs="Times New Roman"/>
          <w:sz w:val="24"/>
          <w:szCs w:val="24"/>
        </w:rPr>
        <w:t>еевна, Трушин Сергей Николаевич</w:t>
      </w:r>
      <w:r w:rsidRPr="00874501">
        <w:rPr>
          <w:rFonts w:ascii="Times New Roman" w:hAnsi="Times New Roman" w:cs="Times New Roman"/>
          <w:sz w:val="24"/>
          <w:szCs w:val="24"/>
        </w:rPr>
        <w:t>.</w:t>
      </w:r>
    </w:p>
    <w:p w:rsidR="006B682B" w:rsidRPr="00C95A30" w:rsidRDefault="006B682B" w:rsidP="007945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E40A05">
        <w:rPr>
          <w:rFonts w:ascii="Times New Roman" w:hAnsi="Times New Roman" w:cs="Times New Roman"/>
          <w:sz w:val="24"/>
          <w:szCs w:val="24"/>
        </w:rPr>
        <w:t xml:space="preserve">полномочием постоянной комиссии является принятие решений, касающихся </w:t>
      </w:r>
      <w:r w:rsidR="00360F8C" w:rsidRPr="00352C3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 и развития городского округа.</w:t>
      </w:r>
    </w:p>
    <w:p w:rsidR="00427762" w:rsidRDefault="00427762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 комиссия</w:t>
      </w:r>
      <w:r w:rsidRPr="00CF23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выполняет свою работу в соответствии с </w:t>
      </w:r>
      <w:hyperlink r:id="rId9" w:history="1">
        <w:r w:rsidR="00732ACC">
          <w:rPr>
            <w:rFonts w:ascii="Times New Roman" w:hAnsi="Times New Roman" w:cs="Times New Roman"/>
            <w:color w:val="000000" w:themeColor="text1"/>
            <w:sz w:val="24"/>
            <w:szCs w:val="24"/>
          </w:rPr>
          <w:t>р</w:t>
        </w:r>
        <w:r w:rsidRPr="00CF233A">
          <w:rPr>
            <w:rFonts w:ascii="Times New Roman" w:hAnsi="Times New Roman" w:cs="Times New Roman"/>
            <w:color w:val="000000" w:themeColor="text1"/>
            <w:sz w:val="24"/>
            <w:szCs w:val="24"/>
          </w:rPr>
          <w:t>егламентом</w:t>
        </w:r>
      </w:hyperlink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Совета депутатов городского округа город Выкса Нижегородской области, планом работы Совета депутатов городского округа город Вык</w:t>
      </w:r>
      <w:r w:rsidR="00CD11BE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са Нижегородской обла</w:t>
      </w:r>
      <w:r w:rsidR="006344DA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сти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, планом ра</w:t>
      </w:r>
      <w:r w:rsidR="00DD7A45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боты постоянной </w:t>
      </w:r>
      <w:r w:rsidR="006344DA"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</w:t>
      </w:r>
      <w:r w:rsidRPr="00CF233A">
        <w:rPr>
          <w:rFonts w:ascii="Times New Roman" w:hAnsi="Times New Roman" w:cs="Times New Roman"/>
          <w:color w:val="000000" w:themeColor="text1"/>
          <w:sz w:val="24"/>
          <w:szCs w:val="24"/>
        </w:rPr>
        <w:t>и руководствуется федеральным законодательством, законами Нижегородской области и муниципальными правовыми актами городского округа.</w:t>
      </w:r>
    </w:p>
    <w:p w:rsidR="00CB3C92" w:rsidRPr="00927249" w:rsidRDefault="00267EB0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4B55">
        <w:rPr>
          <w:rFonts w:ascii="Times New Roman" w:hAnsi="Times New Roman" w:cs="Times New Roman"/>
          <w:sz w:val="24"/>
          <w:szCs w:val="24"/>
        </w:rPr>
        <w:t>Основной задачей постоянной комиссии в</w:t>
      </w:r>
      <w:r w:rsidR="00E40A05" w:rsidRPr="001D4B55">
        <w:rPr>
          <w:rFonts w:ascii="Times New Roman" w:hAnsi="Times New Roman" w:cs="Times New Roman"/>
          <w:sz w:val="24"/>
          <w:szCs w:val="24"/>
        </w:rPr>
        <w:t xml:space="preserve"> </w:t>
      </w:r>
      <w:r w:rsidR="00801E67">
        <w:rPr>
          <w:rFonts w:ascii="Times New Roman" w:hAnsi="Times New Roman" w:cs="Times New Roman"/>
          <w:sz w:val="24"/>
          <w:szCs w:val="24"/>
        </w:rPr>
        <w:t>20</w:t>
      </w:r>
      <w:r w:rsidR="00E4588B">
        <w:rPr>
          <w:rFonts w:ascii="Times New Roman" w:hAnsi="Times New Roman" w:cs="Times New Roman"/>
          <w:sz w:val="24"/>
          <w:szCs w:val="24"/>
        </w:rPr>
        <w:t>2</w:t>
      </w:r>
      <w:r w:rsidR="002A5F9F">
        <w:rPr>
          <w:rFonts w:ascii="Times New Roman" w:hAnsi="Times New Roman" w:cs="Times New Roman"/>
          <w:sz w:val="24"/>
          <w:szCs w:val="24"/>
        </w:rPr>
        <w:t>5</w:t>
      </w:r>
      <w:r w:rsidR="00801E67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01E67" w:rsidRPr="00331A55">
        <w:rPr>
          <w:rFonts w:ascii="Times New Roman" w:hAnsi="Times New Roman" w:cs="Times New Roman"/>
          <w:sz w:val="24"/>
          <w:szCs w:val="24"/>
        </w:rPr>
        <w:t>являла</w:t>
      </w:r>
      <w:r w:rsidRPr="00331A55">
        <w:rPr>
          <w:rFonts w:ascii="Times New Roman" w:hAnsi="Times New Roman" w:cs="Times New Roman"/>
          <w:sz w:val="24"/>
          <w:szCs w:val="24"/>
        </w:rPr>
        <w:t>сь</w:t>
      </w:r>
      <w:r w:rsidRPr="001D4B55">
        <w:rPr>
          <w:rFonts w:ascii="Times New Roman" w:hAnsi="Times New Roman" w:cs="Times New Roman"/>
          <w:sz w:val="24"/>
          <w:szCs w:val="24"/>
        </w:rPr>
        <w:t xml:space="preserve"> подготовка и рассмотрение</w:t>
      </w:r>
      <w:r w:rsidR="00B73449">
        <w:rPr>
          <w:rFonts w:ascii="Times New Roman" w:hAnsi="Times New Roman" w:cs="Times New Roman"/>
          <w:sz w:val="24"/>
          <w:szCs w:val="24"/>
        </w:rPr>
        <w:t xml:space="preserve"> особо</w:t>
      </w:r>
      <w:r w:rsidR="000D3446">
        <w:rPr>
          <w:rFonts w:ascii="Times New Roman" w:hAnsi="Times New Roman" w:cs="Times New Roman"/>
          <w:sz w:val="24"/>
          <w:szCs w:val="24"/>
        </w:rPr>
        <w:t xml:space="preserve"> значимых</w:t>
      </w:r>
      <w:r w:rsidRPr="001D4B55">
        <w:rPr>
          <w:rFonts w:ascii="Times New Roman" w:hAnsi="Times New Roman" w:cs="Times New Roman"/>
          <w:sz w:val="24"/>
          <w:szCs w:val="24"/>
        </w:rPr>
        <w:t xml:space="preserve"> </w:t>
      </w:r>
      <w:r w:rsidR="00E40A05" w:rsidRPr="001D4B55">
        <w:rPr>
          <w:rFonts w:ascii="Times New Roman" w:hAnsi="Times New Roman" w:cs="Times New Roman"/>
          <w:sz w:val="24"/>
          <w:szCs w:val="24"/>
        </w:rPr>
        <w:t xml:space="preserve">проектов </w:t>
      </w:r>
      <w:r w:rsidR="00E40A05" w:rsidRPr="00CB3C92">
        <w:rPr>
          <w:rFonts w:ascii="Times New Roman" w:hAnsi="Times New Roman" w:cs="Times New Roman"/>
          <w:sz w:val="24"/>
          <w:szCs w:val="24"/>
        </w:rPr>
        <w:t>решений</w:t>
      </w:r>
      <w:r w:rsidR="00927249">
        <w:rPr>
          <w:rFonts w:ascii="Times New Roman" w:hAnsi="Times New Roman" w:cs="Times New Roman"/>
          <w:sz w:val="24"/>
          <w:szCs w:val="24"/>
        </w:rPr>
        <w:t>:</w:t>
      </w:r>
    </w:p>
    <w:p w:rsidR="00CB3C92" w:rsidRDefault="00CB3C92" w:rsidP="00A10EF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A5F9F">
        <w:rPr>
          <w:rFonts w:ascii="Times New Roman" w:hAnsi="Times New Roman" w:cs="Times New Roman"/>
          <w:sz w:val="24"/>
          <w:szCs w:val="24"/>
        </w:rPr>
        <w:t>о</w:t>
      </w:r>
      <w:r w:rsidR="000708A5" w:rsidRPr="00CE1C4D">
        <w:rPr>
          <w:rFonts w:ascii="Times New Roman" w:hAnsi="Times New Roman" w:cs="Times New Roman"/>
          <w:sz w:val="24"/>
          <w:szCs w:val="24"/>
        </w:rPr>
        <w:t xml:space="preserve"> бюджете городского округа город Выкса Нижегородской области на 20</w:t>
      </w:r>
      <w:r w:rsidR="007B2193">
        <w:rPr>
          <w:rFonts w:ascii="Times New Roman" w:hAnsi="Times New Roman" w:cs="Times New Roman"/>
          <w:sz w:val="24"/>
          <w:szCs w:val="24"/>
        </w:rPr>
        <w:t>2</w:t>
      </w:r>
      <w:r w:rsidR="002A5F9F">
        <w:rPr>
          <w:rFonts w:ascii="Times New Roman" w:hAnsi="Times New Roman" w:cs="Times New Roman"/>
          <w:sz w:val="24"/>
          <w:szCs w:val="24"/>
        </w:rPr>
        <w:t>6</w:t>
      </w:r>
      <w:r w:rsidR="00C703F0">
        <w:rPr>
          <w:rFonts w:ascii="Times New Roman" w:hAnsi="Times New Roman" w:cs="Times New Roman"/>
          <w:sz w:val="24"/>
          <w:szCs w:val="24"/>
        </w:rPr>
        <w:t xml:space="preserve"> </w:t>
      </w:r>
      <w:r w:rsidR="000708A5" w:rsidRPr="00CE1C4D">
        <w:rPr>
          <w:rFonts w:ascii="Times New Roman" w:hAnsi="Times New Roman" w:cs="Times New Roman"/>
          <w:sz w:val="24"/>
          <w:szCs w:val="24"/>
        </w:rPr>
        <w:t>год и плановый период 202</w:t>
      </w:r>
      <w:r w:rsidR="002A5F9F">
        <w:rPr>
          <w:rFonts w:ascii="Times New Roman" w:hAnsi="Times New Roman" w:cs="Times New Roman"/>
          <w:sz w:val="24"/>
          <w:szCs w:val="24"/>
        </w:rPr>
        <w:t>7</w:t>
      </w:r>
      <w:r w:rsidR="000708A5" w:rsidRPr="00CE1C4D">
        <w:rPr>
          <w:rFonts w:ascii="Times New Roman" w:hAnsi="Times New Roman" w:cs="Times New Roman"/>
          <w:sz w:val="24"/>
          <w:szCs w:val="24"/>
        </w:rPr>
        <w:t xml:space="preserve"> и 202</w:t>
      </w:r>
      <w:r w:rsidR="002A5F9F">
        <w:rPr>
          <w:rFonts w:ascii="Times New Roman" w:hAnsi="Times New Roman" w:cs="Times New Roman"/>
          <w:sz w:val="24"/>
          <w:szCs w:val="24"/>
        </w:rPr>
        <w:t>8</w:t>
      </w:r>
      <w:r w:rsidR="00A33B32">
        <w:rPr>
          <w:rFonts w:ascii="Times New Roman" w:hAnsi="Times New Roman" w:cs="Times New Roman"/>
          <w:sz w:val="24"/>
          <w:szCs w:val="24"/>
        </w:rPr>
        <w:t xml:space="preserve"> </w:t>
      </w:r>
      <w:r w:rsidR="000708A5" w:rsidRPr="00CE1C4D">
        <w:rPr>
          <w:rFonts w:ascii="Times New Roman" w:hAnsi="Times New Roman" w:cs="Times New Roman"/>
          <w:sz w:val="24"/>
          <w:szCs w:val="24"/>
        </w:rPr>
        <w:t>годов</w:t>
      </w:r>
      <w:r w:rsidR="000708A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B3C92" w:rsidRDefault="00CB3C92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2A5F9F">
        <w:rPr>
          <w:rFonts w:ascii="Times New Roman" w:hAnsi="Times New Roman" w:cs="Times New Roman"/>
          <w:sz w:val="24"/>
          <w:szCs w:val="24"/>
        </w:rPr>
        <w:t xml:space="preserve"> о</w:t>
      </w:r>
      <w:r w:rsidR="000708A5">
        <w:rPr>
          <w:rFonts w:ascii="Times New Roman" w:hAnsi="Times New Roman" w:cs="Times New Roman"/>
          <w:sz w:val="24"/>
          <w:szCs w:val="24"/>
        </w:rPr>
        <w:t xml:space="preserve"> </w:t>
      </w:r>
      <w:r w:rsidR="000708A5" w:rsidRPr="00CB3C92">
        <w:rPr>
          <w:rFonts w:ascii="Times New Roman" w:hAnsi="Times New Roman" w:cs="Times New Roman"/>
          <w:sz w:val="24"/>
          <w:szCs w:val="24"/>
        </w:rPr>
        <w:t>внесении изменений в решение Совета депутат</w:t>
      </w:r>
      <w:r w:rsidR="000708A5">
        <w:rPr>
          <w:rFonts w:ascii="Times New Roman" w:hAnsi="Times New Roman" w:cs="Times New Roman"/>
          <w:sz w:val="24"/>
          <w:szCs w:val="24"/>
        </w:rPr>
        <w:t xml:space="preserve">ов «О бюджете городского округа </w:t>
      </w:r>
      <w:r w:rsidR="000708A5" w:rsidRPr="00CB3C92">
        <w:rPr>
          <w:rFonts w:ascii="Times New Roman" w:hAnsi="Times New Roman" w:cs="Times New Roman"/>
          <w:sz w:val="24"/>
          <w:szCs w:val="24"/>
        </w:rPr>
        <w:t>город Выкса Нижегородской области</w:t>
      </w:r>
      <w:r w:rsidR="000708A5">
        <w:rPr>
          <w:rFonts w:ascii="Times New Roman" w:hAnsi="Times New Roman" w:cs="Times New Roman"/>
          <w:sz w:val="24"/>
          <w:szCs w:val="24"/>
        </w:rPr>
        <w:t xml:space="preserve"> </w:t>
      </w:r>
      <w:r w:rsidR="00E4588B">
        <w:rPr>
          <w:rFonts w:ascii="Times New Roman" w:hAnsi="Times New Roman" w:cs="Times New Roman"/>
          <w:sz w:val="24"/>
          <w:szCs w:val="24"/>
        </w:rPr>
        <w:t>на 202</w:t>
      </w:r>
      <w:r w:rsidR="002A5F9F">
        <w:rPr>
          <w:rFonts w:ascii="Times New Roman" w:hAnsi="Times New Roman" w:cs="Times New Roman"/>
          <w:sz w:val="24"/>
          <w:szCs w:val="24"/>
        </w:rPr>
        <w:t>5</w:t>
      </w:r>
      <w:r w:rsidR="007B2193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2A5F9F">
        <w:rPr>
          <w:rFonts w:ascii="Times New Roman" w:hAnsi="Times New Roman" w:cs="Times New Roman"/>
          <w:sz w:val="24"/>
          <w:szCs w:val="24"/>
        </w:rPr>
        <w:t>6</w:t>
      </w:r>
      <w:r w:rsidR="007B2193">
        <w:rPr>
          <w:rFonts w:ascii="Times New Roman" w:hAnsi="Times New Roman" w:cs="Times New Roman"/>
          <w:sz w:val="24"/>
          <w:szCs w:val="24"/>
        </w:rPr>
        <w:t xml:space="preserve"> и 202</w:t>
      </w:r>
      <w:r w:rsidR="002A5F9F">
        <w:rPr>
          <w:rFonts w:ascii="Times New Roman" w:hAnsi="Times New Roman" w:cs="Times New Roman"/>
          <w:sz w:val="24"/>
          <w:szCs w:val="24"/>
        </w:rPr>
        <w:t>7</w:t>
      </w:r>
      <w:r w:rsidR="007B219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0708A5" w:rsidRPr="00CB3C92">
        <w:rPr>
          <w:rFonts w:ascii="Times New Roman" w:hAnsi="Times New Roman" w:cs="Times New Roman"/>
          <w:sz w:val="24"/>
          <w:szCs w:val="24"/>
        </w:rPr>
        <w:t>»</w:t>
      </w:r>
      <w:r w:rsidR="000708A5">
        <w:rPr>
          <w:rFonts w:ascii="Times New Roman" w:hAnsi="Times New Roman" w:cs="Times New Roman"/>
          <w:sz w:val="24"/>
          <w:szCs w:val="24"/>
        </w:rPr>
        <w:t>;</w:t>
      </w:r>
    </w:p>
    <w:p w:rsidR="00CE1C4D" w:rsidRPr="002E0D1C" w:rsidRDefault="00CB3C92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0D1C">
        <w:rPr>
          <w:rFonts w:ascii="Times New Roman" w:hAnsi="Times New Roman" w:cs="Times New Roman"/>
          <w:sz w:val="24"/>
          <w:szCs w:val="24"/>
        </w:rPr>
        <w:t>3)</w:t>
      </w:r>
      <w:r w:rsidR="000708A5" w:rsidRPr="002E0D1C">
        <w:rPr>
          <w:rFonts w:ascii="Times New Roman" w:hAnsi="Times New Roman" w:cs="Times New Roman"/>
          <w:sz w:val="24"/>
          <w:szCs w:val="24"/>
        </w:rPr>
        <w:t xml:space="preserve"> </w:t>
      </w:r>
      <w:r w:rsidR="002A5F9F" w:rsidRPr="002E0D1C">
        <w:rPr>
          <w:rFonts w:ascii="Times New Roman" w:hAnsi="Times New Roman" w:cs="Times New Roman"/>
          <w:sz w:val="24"/>
          <w:szCs w:val="24"/>
        </w:rPr>
        <w:t>о</w:t>
      </w:r>
      <w:r w:rsidR="000708A5" w:rsidRPr="002E0D1C">
        <w:rPr>
          <w:rFonts w:ascii="Times New Roman" w:hAnsi="Times New Roman" w:cs="Times New Roman"/>
          <w:sz w:val="24"/>
          <w:szCs w:val="24"/>
        </w:rPr>
        <w:t xml:space="preserve">б утверждении программы приватизации муниципального имущества городского округа город Выкса Нижегородской области </w:t>
      </w:r>
      <w:r w:rsidR="008830E4" w:rsidRPr="002E0D1C">
        <w:rPr>
          <w:rFonts w:ascii="Times New Roman" w:hAnsi="Times New Roman" w:cs="Times New Roman"/>
          <w:sz w:val="24"/>
          <w:szCs w:val="24"/>
        </w:rPr>
        <w:t>на 202</w:t>
      </w:r>
      <w:r w:rsidR="002E0D1C" w:rsidRPr="002E0D1C">
        <w:rPr>
          <w:rFonts w:ascii="Times New Roman" w:hAnsi="Times New Roman" w:cs="Times New Roman"/>
          <w:sz w:val="24"/>
          <w:szCs w:val="24"/>
        </w:rPr>
        <w:t>6</w:t>
      </w:r>
      <w:r w:rsidR="008830E4" w:rsidRPr="002E0D1C">
        <w:rPr>
          <w:rFonts w:ascii="Times New Roman" w:hAnsi="Times New Roman" w:cs="Times New Roman"/>
          <w:sz w:val="24"/>
          <w:szCs w:val="24"/>
        </w:rPr>
        <w:t>-202</w:t>
      </w:r>
      <w:r w:rsidR="002E0D1C" w:rsidRPr="002E0D1C">
        <w:rPr>
          <w:rFonts w:ascii="Times New Roman" w:hAnsi="Times New Roman" w:cs="Times New Roman"/>
          <w:sz w:val="24"/>
          <w:szCs w:val="24"/>
        </w:rPr>
        <w:t>8</w:t>
      </w:r>
      <w:r w:rsidR="008830E4" w:rsidRPr="002E0D1C">
        <w:rPr>
          <w:rFonts w:ascii="Times New Roman" w:hAnsi="Times New Roman" w:cs="Times New Roman"/>
          <w:sz w:val="24"/>
          <w:szCs w:val="24"/>
        </w:rPr>
        <w:t xml:space="preserve"> годы</w:t>
      </w:r>
      <w:r w:rsidR="0092304E" w:rsidRPr="002E0D1C">
        <w:rPr>
          <w:rFonts w:ascii="Times New Roman" w:hAnsi="Times New Roman" w:cs="Times New Roman"/>
          <w:sz w:val="24"/>
          <w:szCs w:val="24"/>
        </w:rPr>
        <w:t>;</w:t>
      </w:r>
    </w:p>
    <w:p w:rsidR="0092304E" w:rsidRPr="0092304E" w:rsidRDefault="0092304E" w:rsidP="009230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E0D1C">
        <w:rPr>
          <w:rFonts w:ascii="Times New Roman" w:hAnsi="Times New Roman" w:cs="Times New Roman"/>
          <w:sz w:val="24"/>
          <w:szCs w:val="24"/>
        </w:rPr>
        <w:t xml:space="preserve">4) </w:t>
      </w:r>
      <w:r w:rsidR="002A5F9F" w:rsidRPr="002E0D1C">
        <w:rPr>
          <w:rFonts w:ascii="Times New Roman" w:hAnsi="Times New Roman"/>
          <w:sz w:val="24"/>
          <w:szCs w:val="24"/>
          <w:lang w:eastAsia="ru-RU"/>
        </w:rPr>
        <w:t>о</w:t>
      </w:r>
      <w:r w:rsidRPr="002E0D1C">
        <w:rPr>
          <w:rFonts w:ascii="Times New Roman" w:hAnsi="Times New Roman"/>
          <w:sz w:val="24"/>
          <w:szCs w:val="24"/>
          <w:lang w:eastAsia="ru-RU"/>
        </w:rPr>
        <w:t xml:space="preserve"> внесении изменений</w:t>
      </w:r>
      <w:r w:rsidRPr="0092304E">
        <w:rPr>
          <w:rFonts w:ascii="Times New Roman" w:hAnsi="Times New Roman"/>
          <w:sz w:val="24"/>
          <w:szCs w:val="24"/>
          <w:lang w:eastAsia="ru-RU"/>
        </w:rPr>
        <w:t xml:space="preserve"> в программу приват</w:t>
      </w:r>
      <w:r>
        <w:rPr>
          <w:rFonts w:ascii="Times New Roman" w:hAnsi="Times New Roman"/>
          <w:sz w:val="24"/>
          <w:szCs w:val="24"/>
          <w:lang w:eastAsia="ru-RU"/>
        </w:rPr>
        <w:t xml:space="preserve">изации муниципального имущества </w:t>
      </w:r>
      <w:r w:rsidRPr="0092304E">
        <w:rPr>
          <w:rFonts w:ascii="Times New Roman" w:hAnsi="Times New Roman"/>
          <w:sz w:val="24"/>
          <w:szCs w:val="24"/>
          <w:lang w:eastAsia="ru-RU"/>
        </w:rPr>
        <w:t>городского округа го</w:t>
      </w:r>
      <w:r>
        <w:rPr>
          <w:rFonts w:ascii="Times New Roman" w:hAnsi="Times New Roman"/>
          <w:sz w:val="24"/>
          <w:szCs w:val="24"/>
          <w:lang w:eastAsia="ru-RU"/>
        </w:rPr>
        <w:t xml:space="preserve">род Выкса Нижегородской области </w:t>
      </w:r>
      <w:r w:rsidRPr="0092304E">
        <w:rPr>
          <w:rFonts w:ascii="Times New Roman" w:hAnsi="Times New Roman"/>
          <w:sz w:val="24"/>
          <w:szCs w:val="24"/>
        </w:rPr>
        <w:t>на 20</w:t>
      </w:r>
      <w:r w:rsidR="00E4588B">
        <w:rPr>
          <w:rFonts w:ascii="Times New Roman" w:hAnsi="Times New Roman"/>
          <w:sz w:val="24"/>
          <w:szCs w:val="24"/>
        </w:rPr>
        <w:t>2</w:t>
      </w:r>
      <w:r w:rsidR="002E0D1C">
        <w:rPr>
          <w:rFonts w:ascii="Times New Roman" w:hAnsi="Times New Roman"/>
          <w:sz w:val="24"/>
          <w:szCs w:val="24"/>
        </w:rPr>
        <w:t>5</w:t>
      </w:r>
      <w:r w:rsidRPr="0092304E">
        <w:rPr>
          <w:rFonts w:ascii="Times New Roman" w:hAnsi="Times New Roman"/>
          <w:sz w:val="24"/>
          <w:szCs w:val="24"/>
        </w:rPr>
        <w:t xml:space="preserve"> </w:t>
      </w:r>
      <w:r w:rsidR="00C703F0">
        <w:rPr>
          <w:rFonts w:ascii="Times New Roman" w:hAnsi="Times New Roman"/>
          <w:sz w:val="24"/>
          <w:szCs w:val="24"/>
        </w:rPr>
        <w:t>–</w:t>
      </w:r>
      <w:r w:rsidRPr="0092304E">
        <w:rPr>
          <w:rFonts w:ascii="Times New Roman" w:hAnsi="Times New Roman"/>
          <w:sz w:val="24"/>
          <w:szCs w:val="24"/>
        </w:rPr>
        <w:t xml:space="preserve"> 202</w:t>
      </w:r>
      <w:r w:rsidR="002E0D1C">
        <w:rPr>
          <w:rFonts w:ascii="Times New Roman" w:hAnsi="Times New Roman"/>
          <w:sz w:val="24"/>
          <w:szCs w:val="24"/>
        </w:rPr>
        <w:t>7</w:t>
      </w:r>
      <w:r w:rsidR="00C703F0">
        <w:rPr>
          <w:rFonts w:ascii="Times New Roman" w:hAnsi="Times New Roman"/>
          <w:sz w:val="24"/>
          <w:szCs w:val="24"/>
        </w:rPr>
        <w:t xml:space="preserve"> </w:t>
      </w:r>
      <w:r w:rsidRPr="0092304E">
        <w:rPr>
          <w:rFonts w:ascii="Times New Roman" w:hAnsi="Times New Roman"/>
          <w:sz w:val="24"/>
          <w:szCs w:val="24"/>
        </w:rPr>
        <w:t>годы</w:t>
      </w:r>
      <w:r>
        <w:rPr>
          <w:rFonts w:ascii="Times New Roman" w:hAnsi="Times New Roman"/>
          <w:sz w:val="24"/>
          <w:szCs w:val="24"/>
        </w:rPr>
        <w:t>.</w:t>
      </w:r>
    </w:p>
    <w:p w:rsidR="00CC3388" w:rsidRDefault="00CC3388" w:rsidP="006C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D99" w:rsidRPr="002839CD" w:rsidRDefault="006C4D99" w:rsidP="006C4D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784" w:rsidRPr="00D919DE" w:rsidRDefault="00DF1070" w:rsidP="00AB612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1. Количественные показа</w:t>
      </w:r>
      <w:r w:rsidR="00137784" w:rsidRPr="00D919DE">
        <w:rPr>
          <w:rFonts w:ascii="Times New Roman" w:hAnsi="Times New Roman" w:cs="Times New Roman"/>
          <w:b/>
          <w:sz w:val="30"/>
          <w:szCs w:val="24"/>
        </w:rPr>
        <w:t>тели работы постоянной комиссии</w:t>
      </w:r>
    </w:p>
    <w:p w:rsidR="00DF1070" w:rsidRPr="00C703F0" w:rsidRDefault="00DF1070" w:rsidP="00C703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за отчетный период</w:t>
      </w:r>
    </w:p>
    <w:p w:rsidR="00CC3388" w:rsidRDefault="00CC3388" w:rsidP="00AB6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044F" w:rsidRPr="00CC3388" w:rsidRDefault="00E47A50" w:rsidP="00CC33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отчетный период посто</w:t>
      </w:r>
      <w:r w:rsidR="008F57BA">
        <w:rPr>
          <w:rFonts w:ascii="Times New Roman" w:hAnsi="Times New Roman" w:cs="Times New Roman"/>
          <w:sz w:val="24"/>
          <w:szCs w:val="24"/>
        </w:rPr>
        <w:t xml:space="preserve">янной комиссией было проведено </w:t>
      </w:r>
      <w:r w:rsidR="00E4588B">
        <w:rPr>
          <w:rFonts w:ascii="Times New Roman" w:hAnsi="Times New Roman" w:cs="Times New Roman"/>
          <w:sz w:val="24"/>
          <w:szCs w:val="24"/>
        </w:rPr>
        <w:t>1</w:t>
      </w:r>
      <w:r w:rsidR="002A5F9F">
        <w:rPr>
          <w:rFonts w:ascii="Times New Roman" w:hAnsi="Times New Roman" w:cs="Times New Roman"/>
          <w:sz w:val="24"/>
          <w:szCs w:val="24"/>
        </w:rPr>
        <w:t>4</w:t>
      </w:r>
      <w:r w:rsidR="00E4588B">
        <w:rPr>
          <w:rFonts w:ascii="Times New Roman" w:hAnsi="Times New Roman" w:cs="Times New Roman"/>
          <w:sz w:val="24"/>
          <w:szCs w:val="24"/>
        </w:rPr>
        <w:t xml:space="preserve"> </w:t>
      </w:r>
      <w:r w:rsidRPr="00192CF7">
        <w:rPr>
          <w:rFonts w:ascii="Times New Roman" w:hAnsi="Times New Roman" w:cs="Times New Roman"/>
          <w:sz w:val="24"/>
          <w:szCs w:val="24"/>
        </w:rPr>
        <w:t>совместн</w:t>
      </w:r>
      <w:r w:rsidR="00E4588B">
        <w:rPr>
          <w:rFonts w:ascii="Times New Roman" w:hAnsi="Times New Roman" w:cs="Times New Roman"/>
          <w:sz w:val="24"/>
          <w:szCs w:val="24"/>
        </w:rPr>
        <w:t>ых</w:t>
      </w:r>
      <w:r w:rsidRPr="00192CF7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="00E4588B">
        <w:rPr>
          <w:rFonts w:ascii="Times New Roman" w:hAnsi="Times New Roman" w:cs="Times New Roman"/>
          <w:sz w:val="24"/>
          <w:szCs w:val="24"/>
        </w:rPr>
        <w:t>й</w:t>
      </w:r>
      <w:r w:rsidR="006B4967">
        <w:rPr>
          <w:rFonts w:ascii="Times New Roman" w:hAnsi="Times New Roman" w:cs="Times New Roman"/>
          <w:sz w:val="24"/>
          <w:szCs w:val="24"/>
        </w:rPr>
        <w:t xml:space="preserve"> постоянных комиссий</w:t>
      </w:r>
      <w:r w:rsidRPr="00192CF7">
        <w:rPr>
          <w:rFonts w:ascii="Times New Roman" w:hAnsi="Times New Roman" w:cs="Times New Roman"/>
          <w:sz w:val="24"/>
          <w:szCs w:val="24"/>
        </w:rPr>
        <w:t xml:space="preserve">, рассмотрено </w:t>
      </w:r>
      <w:r w:rsidR="005C6FB1" w:rsidRPr="00192CF7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0274C5">
        <w:rPr>
          <w:rFonts w:ascii="Times New Roman" w:hAnsi="Times New Roman" w:cs="Times New Roman"/>
          <w:sz w:val="24"/>
          <w:szCs w:val="24"/>
        </w:rPr>
        <w:t xml:space="preserve">125 </w:t>
      </w:r>
      <w:r w:rsidR="009016A3" w:rsidRPr="00C27D67">
        <w:rPr>
          <w:rFonts w:ascii="Times New Roman" w:hAnsi="Times New Roman" w:cs="Times New Roman"/>
          <w:sz w:val="24"/>
          <w:szCs w:val="24"/>
        </w:rPr>
        <w:t>вопрос</w:t>
      </w:r>
      <w:r w:rsidR="00C27D67">
        <w:rPr>
          <w:rFonts w:ascii="Times New Roman" w:hAnsi="Times New Roman" w:cs="Times New Roman"/>
          <w:sz w:val="24"/>
          <w:szCs w:val="24"/>
        </w:rPr>
        <w:t>ов</w:t>
      </w:r>
      <w:r w:rsidR="0073044F" w:rsidRPr="00C27D67">
        <w:rPr>
          <w:rFonts w:ascii="Times New Roman" w:hAnsi="Times New Roman" w:cs="Times New Roman"/>
          <w:sz w:val="24"/>
          <w:szCs w:val="24"/>
        </w:rPr>
        <w:t>.</w:t>
      </w:r>
      <w:r w:rsidR="00F50506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7945DE" w:rsidRPr="007945DE" w:rsidRDefault="007945DE" w:rsidP="00F505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969"/>
      </w:tblGrid>
      <w:tr w:rsidR="00801E67" w:rsidRPr="0073044F" w:rsidTr="007945DE">
        <w:trPr>
          <w:trHeight w:val="345"/>
        </w:trPr>
        <w:tc>
          <w:tcPr>
            <w:tcW w:w="4820" w:type="dxa"/>
            <w:shd w:val="clear" w:color="auto" w:fill="auto"/>
            <w:vAlign w:val="center"/>
          </w:tcPr>
          <w:p w:rsidR="00801E67" w:rsidRPr="0073044F" w:rsidRDefault="00801E67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945DE" w:rsidRDefault="00DD2714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801E67"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рисутствовал,</w:t>
            </w:r>
            <w:r w:rsidR="0028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01E67" w:rsidRPr="0073044F" w:rsidRDefault="00801E67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04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801E67" w:rsidRPr="0073044F" w:rsidTr="007945DE">
        <w:tc>
          <w:tcPr>
            <w:tcW w:w="4820" w:type="dxa"/>
            <w:shd w:val="clear" w:color="auto" w:fill="auto"/>
            <w:vAlign w:val="center"/>
          </w:tcPr>
          <w:p w:rsidR="00801E67" w:rsidRPr="008830E4" w:rsidRDefault="00E4588B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Алешин С.О.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1E67" w:rsidRPr="008830E4" w:rsidRDefault="00302F06" w:rsidP="00C27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01E67" w:rsidRPr="0073044F" w:rsidTr="007945DE">
        <w:tc>
          <w:tcPr>
            <w:tcW w:w="4820" w:type="dxa"/>
            <w:shd w:val="clear" w:color="auto" w:fill="auto"/>
            <w:vAlign w:val="center"/>
          </w:tcPr>
          <w:p w:rsidR="00801E67" w:rsidRPr="008830E4" w:rsidRDefault="00E4588B" w:rsidP="00DE4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 Е.</w:t>
            </w:r>
            <w:r w:rsidR="00DE4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1E67" w:rsidRPr="008830E4" w:rsidRDefault="00302F06" w:rsidP="007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1E67" w:rsidRPr="0073044F" w:rsidTr="007945DE">
        <w:tc>
          <w:tcPr>
            <w:tcW w:w="4820" w:type="dxa"/>
            <w:shd w:val="clear" w:color="auto" w:fill="auto"/>
            <w:vAlign w:val="center"/>
          </w:tcPr>
          <w:p w:rsidR="00801E67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Кобяков А.В.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1E67" w:rsidRPr="008830E4" w:rsidRDefault="00302F06" w:rsidP="007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1E67" w:rsidRPr="0073044F" w:rsidTr="007945DE">
        <w:tc>
          <w:tcPr>
            <w:tcW w:w="4820" w:type="dxa"/>
            <w:shd w:val="clear" w:color="auto" w:fill="auto"/>
            <w:vAlign w:val="center"/>
          </w:tcPr>
          <w:p w:rsidR="00801E67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Митрофанов Р.А.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1E67" w:rsidRPr="008830E4" w:rsidRDefault="00C27D67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6016F" w:rsidRPr="0073044F" w:rsidTr="007945DE">
        <w:tc>
          <w:tcPr>
            <w:tcW w:w="4820" w:type="dxa"/>
            <w:shd w:val="clear" w:color="auto" w:fill="auto"/>
            <w:vAlign w:val="center"/>
          </w:tcPr>
          <w:p w:rsidR="00B6016F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Осташкин А.М.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6016F" w:rsidRPr="008830E4" w:rsidRDefault="00C27D67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801E67" w:rsidRPr="0073044F" w:rsidTr="007945DE">
        <w:tc>
          <w:tcPr>
            <w:tcW w:w="4820" w:type="dxa"/>
            <w:shd w:val="clear" w:color="auto" w:fill="auto"/>
            <w:vAlign w:val="center"/>
          </w:tcPr>
          <w:p w:rsidR="00801E67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Парамонов С.А.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1E67" w:rsidRPr="008830E4" w:rsidRDefault="00C27D67" w:rsidP="007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01E67" w:rsidRPr="0073044F" w:rsidTr="007945DE">
        <w:tc>
          <w:tcPr>
            <w:tcW w:w="4820" w:type="dxa"/>
            <w:shd w:val="clear" w:color="auto" w:fill="auto"/>
            <w:vAlign w:val="center"/>
          </w:tcPr>
          <w:p w:rsidR="00801E67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Томашов Д.В.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1E67" w:rsidRPr="008830E4" w:rsidRDefault="00302F06" w:rsidP="00797B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97B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016F" w:rsidRPr="0073044F" w:rsidTr="007945DE">
        <w:tc>
          <w:tcPr>
            <w:tcW w:w="4820" w:type="dxa"/>
            <w:shd w:val="clear" w:color="auto" w:fill="auto"/>
            <w:vAlign w:val="center"/>
          </w:tcPr>
          <w:p w:rsidR="00B6016F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Трухина И.С.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6016F" w:rsidRPr="008830E4" w:rsidRDefault="00302F06" w:rsidP="00E3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2F06" w:rsidRPr="0073044F" w:rsidTr="007945DE">
        <w:tc>
          <w:tcPr>
            <w:tcW w:w="4820" w:type="dxa"/>
            <w:shd w:val="clear" w:color="auto" w:fill="auto"/>
            <w:vAlign w:val="center"/>
          </w:tcPr>
          <w:p w:rsidR="00302F06" w:rsidRPr="008830E4" w:rsidRDefault="00302F06" w:rsidP="00794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Трушин С.Н.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02F06" w:rsidRPr="008830E4" w:rsidRDefault="00302F06" w:rsidP="00E3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30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7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DA507E" w:rsidRDefault="00DA507E" w:rsidP="00446EE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19DE" w:rsidRPr="00D919DE" w:rsidRDefault="00C26FFF" w:rsidP="00446EE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2. Важнейшие решения, вынесенные постоянной комисси</w:t>
      </w:r>
      <w:r w:rsidR="00D919DE" w:rsidRPr="00D919DE">
        <w:rPr>
          <w:rFonts w:ascii="Times New Roman" w:hAnsi="Times New Roman" w:cs="Times New Roman"/>
          <w:b/>
          <w:sz w:val="30"/>
          <w:szCs w:val="24"/>
        </w:rPr>
        <w:t>ей</w:t>
      </w:r>
    </w:p>
    <w:p w:rsidR="00C26FFF" w:rsidRPr="00D919DE" w:rsidRDefault="00CD11BE" w:rsidP="00D919D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и принятые Советом депутатов</w:t>
      </w:r>
    </w:p>
    <w:p w:rsidR="007049FF" w:rsidRDefault="007049FF" w:rsidP="00CE3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2984" w:rsidRPr="008B0BA9" w:rsidRDefault="0072249B" w:rsidP="00641B7B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 комиссия расс</w:t>
      </w:r>
      <w:r w:rsidR="00C50E78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матривала детально</w:t>
      </w:r>
      <w:r w:rsidR="00482984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F7DC2" w:rsidRPr="008B0BA9" w:rsidRDefault="006C4D99" w:rsidP="00641B7B">
      <w:pPr>
        <w:tabs>
          <w:tab w:val="left" w:pos="558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C50E78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839CD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проект решения «О бюджете городского округа город Выкса Нижегородской области на 20</w:t>
      </w:r>
      <w:r w:rsidR="007B219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839CD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и плановый период 202</w:t>
      </w: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2839CD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202</w:t>
      </w: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839CD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годов», </w:t>
      </w:r>
      <w:r w:rsidR="00C50E78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и с учетом заключения публичных слушаний, проводимых администрацией городского округа город Выкса, были даны рекоменда</w:t>
      </w:r>
      <w:r w:rsidR="00641B7B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ции </w:t>
      </w:r>
      <w:r w:rsidR="003F7DC2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о включении в проект бюджета городского округа город Выкса Нижегородской области на 202</w:t>
      </w:r>
      <w:r w:rsidR="00C27D67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3F7DC2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 средств</w:t>
      </w:r>
      <w:r w:rsidR="00641B7B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3F7DC2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реализацию следующих мероприятий:</w:t>
      </w:r>
    </w:p>
    <w:p w:rsidR="00C50E78" w:rsidRPr="008B0BA9" w:rsidRDefault="006C4D99" w:rsidP="003F7D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C056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0169C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финансирование мероприятий по устранению нарушений, указанных в решениях Выксунского городского суда</w:t>
      </w:r>
      <w:r w:rsidR="00CC6A18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7DC2" w:rsidRPr="008B0BA9" w:rsidRDefault="006C4D99" w:rsidP="003F7D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6C056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1B7B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3F7DC2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комплексно</w:t>
      </w:r>
      <w:r w:rsidR="00641B7B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="003F7DC2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</w:t>
      </w:r>
      <w:r w:rsidR="00641B7B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3F7DC2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механизмов, предусмотренных муниципальной программой «Формирование современной городской среды городского округа город Выкса Нижегородской области»</w:t>
      </w:r>
      <w:r w:rsidR="006C056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C0563" w:rsidRPr="008B0BA9" w:rsidRDefault="006C4D99" w:rsidP="003F7DC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423DAF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C056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A18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D26211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6C056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роект</w:t>
      </w:r>
      <w:r w:rsidR="00641B7B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6C0563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инициативно</w:t>
      </w:r>
      <w:r w:rsidR="002042CC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го бюджетирования «Вам решать!»;</w:t>
      </w:r>
    </w:p>
    <w:p w:rsidR="00482984" w:rsidRPr="008B0BA9" w:rsidRDefault="00302F06" w:rsidP="004829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4D99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bookmarkStart w:id="0" w:name="_GoBack"/>
      <w:bookmarkEnd w:id="0"/>
      <w:r w:rsidR="006C4D99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984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</w:t>
      </w:r>
      <w:r w:rsidR="008A6020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482984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комплексного развития систем коммунальной инфраструктуры городского округа город Выкса Нижегородской области на 2026-2035 годы;</w:t>
      </w:r>
    </w:p>
    <w:p w:rsidR="00AB6121" w:rsidRPr="008B0BA9" w:rsidRDefault="006C4D99" w:rsidP="0048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3) изменения в положения о видах </w:t>
      </w:r>
      <w:r w:rsidR="00482984" w:rsidRPr="008B0BA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контроля.</w:t>
      </w:r>
    </w:p>
    <w:p w:rsidR="00482984" w:rsidRPr="006C4D99" w:rsidRDefault="00482984" w:rsidP="0048298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0"/>
          <w:szCs w:val="24"/>
        </w:rPr>
      </w:pPr>
    </w:p>
    <w:p w:rsidR="00482984" w:rsidRDefault="006C4D99" w:rsidP="006C4D99">
      <w:pPr>
        <w:spacing w:after="0" w:line="240" w:lineRule="auto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 xml:space="preserve">          </w:t>
      </w:r>
      <w:r w:rsidR="00CD11BE" w:rsidRPr="00D919DE">
        <w:rPr>
          <w:rFonts w:ascii="Times New Roman" w:hAnsi="Times New Roman" w:cs="Times New Roman"/>
          <w:b/>
          <w:sz w:val="30"/>
          <w:szCs w:val="24"/>
        </w:rPr>
        <w:t>3. Взаимодействие с о</w:t>
      </w:r>
      <w:r w:rsidR="006C0563">
        <w:rPr>
          <w:rFonts w:ascii="Times New Roman" w:hAnsi="Times New Roman" w:cs="Times New Roman"/>
          <w:b/>
          <w:sz w:val="30"/>
          <w:szCs w:val="24"/>
        </w:rPr>
        <w:t>рганами местного самоуправления</w:t>
      </w:r>
    </w:p>
    <w:p w:rsidR="00711360" w:rsidRDefault="00CD11BE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 xml:space="preserve"> </w:t>
      </w:r>
    </w:p>
    <w:p w:rsidR="00A96677" w:rsidRDefault="008C3247" w:rsidP="00A9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 xml:space="preserve">Оперативное взаимодействие с администрацией городского округа </w:t>
      </w:r>
      <w:r w:rsidR="00925874">
        <w:rPr>
          <w:rFonts w:ascii="Times New Roman" w:hAnsi="Times New Roman" w:cs="Times New Roman"/>
          <w:sz w:val="24"/>
        </w:rPr>
        <w:t xml:space="preserve">город Выкса Нижегородской области </w:t>
      </w:r>
      <w:r w:rsidRPr="00352C3E">
        <w:rPr>
          <w:rFonts w:ascii="Times New Roman" w:hAnsi="Times New Roman" w:cs="Times New Roman"/>
          <w:sz w:val="24"/>
        </w:rPr>
        <w:t>позволяет детально рассматривать включенные в повестку дня вопросы и находить компромиссные решения.</w:t>
      </w:r>
      <w:r w:rsidR="00A96677">
        <w:rPr>
          <w:rFonts w:ascii="Times New Roman" w:hAnsi="Times New Roman" w:cs="Times New Roman"/>
          <w:sz w:val="24"/>
        </w:rPr>
        <w:t xml:space="preserve"> </w:t>
      </w:r>
    </w:p>
    <w:p w:rsidR="008C3247" w:rsidRPr="00352C3E" w:rsidRDefault="008C3247" w:rsidP="00A966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Примером такого тесного сотрудничества является рассмотрение администрацией городского округа </w:t>
      </w:r>
      <w:r w:rsidR="00925874">
        <w:rPr>
          <w:rFonts w:ascii="Times New Roman" w:hAnsi="Times New Roman" w:cs="Times New Roman"/>
          <w:sz w:val="24"/>
        </w:rPr>
        <w:t xml:space="preserve">город Выкса Нижегородской области </w:t>
      </w:r>
      <w:r>
        <w:rPr>
          <w:rFonts w:ascii="Times New Roman" w:hAnsi="Times New Roman" w:cs="Times New Roman"/>
          <w:sz w:val="24"/>
        </w:rPr>
        <w:t>предложений депутатов по благоустройству территори</w:t>
      </w:r>
      <w:r w:rsidR="0009638F">
        <w:rPr>
          <w:rFonts w:ascii="Times New Roman" w:hAnsi="Times New Roman" w:cs="Times New Roman"/>
          <w:sz w:val="24"/>
        </w:rPr>
        <w:t xml:space="preserve">й городского округа город </w:t>
      </w:r>
      <w:r w:rsidR="003C3A87">
        <w:rPr>
          <w:rFonts w:ascii="Times New Roman" w:hAnsi="Times New Roman" w:cs="Times New Roman"/>
          <w:sz w:val="24"/>
        </w:rPr>
        <w:t>Выкса</w:t>
      </w:r>
      <w:r w:rsidR="0009638F" w:rsidRPr="003C3A87">
        <w:rPr>
          <w:rFonts w:ascii="Times New Roman" w:hAnsi="Times New Roman" w:cs="Times New Roman"/>
          <w:sz w:val="24"/>
        </w:rPr>
        <w:t>.</w:t>
      </w:r>
    </w:p>
    <w:p w:rsidR="008C3247" w:rsidRPr="00352C3E" w:rsidRDefault="008C3247" w:rsidP="00A10E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352C3E">
        <w:rPr>
          <w:rFonts w:ascii="Times New Roman" w:hAnsi="Times New Roman" w:cs="Times New Roman"/>
          <w:sz w:val="24"/>
        </w:rPr>
        <w:t>Взаимодействие с контрольно-счетной инспекцией городского округа город Выкса Нижегородской области (дал</w:t>
      </w:r>
      <w:r w:rsidR="00925874">
        <w:rPr>
          <w:rFonts w:ascii="Times New Roman" w:hAnsi="Times New Roman" w:cs="Times New Roman"/>
          <w:sz w:val="24"/>
        </w:rPr>
        <w:t>ее</w:t>
      </w:r>
      <w:r w:rsidRPr="00352C3E">
        <w:rPr>
          <w:rFonts w:ascii="Times New Roman" w:hAnsi="Times New Roman" w:cs="Times New Roman"/>
          <w:sz w:val="24"/>
        </w:rPr>
        <w:t xml:space="preserve"> – КСИ) осуществляется путем ознакомления с материалами к заседаниям постоянной комиссии, рассмотрения заключений КСИ на проекты решений, рассмотрения информации КСИ о результатах проведенных проверок.</w:t>
      </w:r>
    </w:p>
    <w:p w:rsidR="0000036E" w:rsidRPr="001E54DB" w:rsidRDefault="0000036E" w:rsidP="00E1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5A55" w:rsidRDefault="006C4D99" w:rsidP="00335A5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 xml:space="preserve">    </w:t>
      </w:r>
      <w:r w:rsidR="00302F06">
        <w:rPr>
          <w:rFonts w:ascii="Times New Roman" w:hAnsi="Times New Roman" w:cs="Times New Roman"/>
          <w:b/>
          <w:sz w:val="30"/>
          <w:szCs w:val="24"/>
        </w:rPr>
        <w:t>4</w:t>
      </w:r>
      <w:r w:rsidR="002A770A" w:rsidRPr="00D919DE">
        <w:rPr>
          <w:rFonts w:ascii="Times New Roman" w:hAnsi="Times New Roman" w:cs="Times New Roman"/>
          <w:b/>
          <w:sz w:val="30"/>
          <w:szCs w:val="24"/>
        </w:rPr>
        <w:t>. Контроль за исполнением а</w:t>
      </w:r>
      <w:r w:rsidR="00E8074C" w:rsidRPr="00D919DE">
        <w:rPr>
          <w:rFonts w:ascii="Times New Roman" w:hAnsi="Times New Roman" w:cs="Times New Roman"/>
          <w:b/>
          <w:sz w:val="30"/>
          <w:szCs w:val="24"/>
        </w:rPr>
        <w:t xml:space="preserve">дминистрацией </w:t>
      </w:r>
      <w:r w:rsidR="002A770A" w:rsidRPr="00D919DE">
        <w:rPr>
          <w:rFonts w:ascii="Times New Roman" w:hAnsi="Times New Roman" w:cs="Times New Roman"/>
          <w:b/>
          <w:sz w:val="30"/>
          <w:szCs w:val="24"/>
        </w:rPr>
        <w:t xml:space="preserve">и </w:t>
      </w:r>
      <w:r w:rsidR="002A770A" w:rsidRPr="00786C00">
        <w:rPr>
          <w:rFonts w:ascii="Times New Roman" w:hAnsi="Times New Roman" w:cs="Times New Roman"/>
          <w:b/>
          <w:sz w:val="30"/>
          <w:szCs w:val="24"/>
        </w:rPr>
        <w:t xml:space="preserve">главой </w:t>
      </w:r>
      <w:r w:rsidR="00786C00" w:rsidRPr="00786C00">
        <w:rPr>
          <w:rFonts w:ascii="Times New Roman" w:hAnsi="Times New Roman" w:cs="Times New Roman"/>
          <w:b/>
          <w:sz w:val="30"/>
          <w:szCs w:val="24"/>
        </w:rPr>
        <w:t>местного самоуправления</w:t>
      </w:r>
      <w:r w:rsidR="0090605F">
        <w:rPr>
          <w:rFonts w:ascii="Times New Roman" w:hAnsi="Times New Roman" w:cs="Times New Roman"/>
          <w:b/>
          <w:sz w:val="30"/>
          <w:szCs w:val="24"/>
        </w:rPr>
        <w:t xml:space="preserve"> городского округа</w:t>
      </w:r>
      <w:r w:rsidR="002A770A" w:rsidRPr="00D919DE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7049FF" w:rsidRPr="00D919DE">
        <w:rPr>
          <w:rFonts w:ascii="Times New Roman" w:hAnsi="Times New Roman" w:cs="Times New Roman"/>
          <w:b/>
          <w:sz w:val="30"/>
          <w:szCs w:val="24"/>
        </w:rPr>
        <w:t>полномочий по решению</w:t>
      </w:r>
      <w:r w:rsidR="00786C00">
        <w:rPr>
          <w:rFonts w:ascii="Times New Roman" w:hAnsi="Times New Roman" w:cs="Times New Roman"/>
          <w:b/>
          <w:sz w:val="30"/>
          <w:szCs w:val="24"/>
        </w:rPr>
        <w:t xml:space="preserve"> </w:t>
      </w:r>
    </w:p>
    <w:p w:rsidR="002A770A" w:rsidRPr="00D919DE" w:rsidRDefault="002A770A" w:rsidP="00335A5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вопросов местного значения</w:t>
      </w:r>
    </w:p>
    <w:p w:rsidR="009365BF" w:rsidRDefault="009365BF" w:rsidP="001658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3247" w:rsidRDefault="001F3373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Особое</w:t>
      </w:r>
      <w:r w:rsidR="008C3247" w:rsidRPr="00352C3E">
        <w:rPr>
          <w:rFonts w:ascii="Times New Roman" w:hAnsi="Times New Roman" w:cs="Times New Roman"/>
          <w:sz w:val="24"/>
        </w:rPr>
        <w:t xml:space="preserve"> внимание уделялось вопросам контроля:</w:t>
      </w:r>
    </w:p>
    <w:p w:rsidR="005053B2" w:rsidRDefault="005053B2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исполнени</w:t>
      </w:r>
      <w:r w:rsidR="00A13871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бюджета</w:t>
      </w:r>
      <w:r w:rsidR="00423DAF">
        <w:rPr>
          <w:rFonts w:ascii="Times New Roman" w:hAnsi="Times New Roman" w:cs="Times New Roman"/>
          <w:sz w:val="24"/>
        </w:rPr>
        <w:t xml:space="preserve"> городского округа город Выкса в 202</w:t>
      </w:r>
      <w:r w:rsidR="00C27D67">
        <w:rPr>
          <w:rFonts w:ascii="Times New Roman" w:hAnsi="Times New Roman" w:cs="Times New Roman"/>
          <w:sz w:val="24"/>
        </w:rPr>
        <w:t>5</w:t>
      </w:r>
      <w:r w:rsidR="00423DAF">
        <w:rPr>
          <w:rFonts w:ascii="Times New Roman" w:hAnsi="Times New Roman" w:cs="Times New Roman"/>
          <w:sz w:val="24"/>
        </w:rPr>
        <w:t xml:space="preserve"> году;</w:t>
      </w:r>
    </w:p>
    <w:p w:rsidR="005053B2" w:rsidRPr="00352C3E" w:rsidRDefault="005053B2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оценк</w:t>
      </w:r>
      <w:r w:rsidR="000F7CD7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эффективности реализации муниципальных программ</w:t>
      </w:r>
      <w:r w:rsidR="00423DAF">
        <w:rPr>
          <w:rFonts w:ascii="Times New Roman" w:hAnsi="Times New Roman" w:cs="Times New Roman"/>
          <w:sz w:val="24"/>
        </w:rPr>
        <w:t>;</w:t>
      </w:r>
    </w:p>
    <w:p w:rsidR="008C3247" w:rsidRPr="00352C3E" w:rsidRDefault="00641B7B" w:rsidP="005053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8C3247" w:rsidRPr="00352C3E">
        <w:rPr>
          <w:rFonts w:ascii="Times New Roman" w:hAnsi="Times New Roman" w:cs="Times New Roman"/>
          <w:sz w:val="24"/>
        </w:rPr>
        <w:t>) содержани</w:t>
      </w:r>
      <w:r w:rsidR="000F7CD7">
        <w:rPr>
          <w:rFonts w:ascii="Times New Roman" w:hAnsi="Times New Roman" w:cs="Times New Roman"/>
          <w:sz w:val="24"/>
        </w:rPr>
        <w:t>я</w:t>
      </w:r>
      <w:r w:rsidR="008C3247" w:rsidRPr="00352C3E">
        <w:rPr>
          <w:rFonts w:ascii="Times New Roman" w:hAnsi="Times New Roman" w:cs="Times New Roman"/>
          <w:sz w:val="24"/>
        </w:rPr>
        <w:t>, ремонт</w:t>
      </w:r>
      <w:r w:rsidR="000F7CD7">
        <w:rPr>
          <w:rFonts w:ascii="Times New Roman" w:hAnsi="Times New Roman" w:cs="Times New Roman"/>
          <w:sz w:val="24"/>
        </w:rPr>
        <w:t>а</w:t>
      </w:r>
      <w:r w:rsidR="008C3247" w:rsidRPr="00352C3E">
        <w:rPr>
          <w:rFonts w:ascii="Times New Roman" w:hAnsi="Times New Roman" w:cs="Times New Roman"/>
          <w:sz w:val="24"/>
        </w:rPr>
        <w:t xml:space="preserve"> и развити</w:t>
      </w:r>
      <w:r w:rsidR="000F7CD7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 xml:space="preserve"> </w:t>
      </w:r>
      <w:r w:rsidR="008C3247" w:rsidRPr="00352C3E">
        <w:rPr>
          <w:rFonts w:ascii="Times New Roman" w:hAnsi="Times New Roman" w:cs="Times New Roman"/>
          <w:sz w:val="24"/>
        </w:rPr>
        <w:t>(строительства) дорожной сети;</w:t>
      </w:r>
    </w:p>
    <w:p w:rsidR="008C3247" w:rsidRDefault="00641B7B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8C3247" w:rsidRPr="00352C3E">
        <w:rPr>
          <w:rFonts w:ascii="Times New Roman" w:hAnsi="Times New Roman" w:cs="Times New Roman"/>
          <w:sz w:val="24"/>
        </w:rPr>
        <w:t xml:space="preserve">) благоустройства </w:t>
      </w:r>
      <w:r w:rsidR="008C3247">
        <w:rPr>
          <w:rFonts w:ascii="Times New Roman" w:hAnsi="Times New Roman" w:cs="Times New Roman"/>
          <w:sz w:val="24"/>
        </w:rPr>
        <w:t xml:space="preserve">территории </w:t>
      </w:r>
      <w:r w:rsidR="008C3247" w:rsidRPr="00352C3E">
        <w:rPr>
          <w:rFonts w:ascii="Times New Roman" w:hAnsi="Times New Roman" w:cs="Times New Roman"/>
          <w:sz w:val="24"/>
        </w:rPr>
        <w:t>городского округа город Выкса</w:t>
      </w:r>
      <w:r w:rsidR="003C3A87">
        <w:rPr>
          <w:rFonts w:ascii="Times New Roman" w:hAnsi="Times New Roman" w:cs="Times New Roman"/>
          <w:sz w:val="24"/>
        </w:rPr>
        <w:t>;</w:t>
      </w:r>
    </w:p>
    <w:p w:rsidR="003C3A87" w:rsidRDefault="00641B7B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0F7CD7">
        <w:rPr>
          <w:rFonts w:ascii="Times New Roman" w:hAnsi="Times New Roman" w:cs="Times New Roman"/>
          <w:sz w:val="24"/>
        </w:rPr>
        <w:t>) исполнения</w:t>
      </w:r>
      <w:r w:rsidR="003C3A87">
        <w:rPr>
          <w:rFonts w:ascii="Times New Roman" w:hAnsi="Times New Roman" w:cs="Times New Roman"/>
          <w:sz w:val="24"/>
        </w:rPr>
        <w:t xml:space="preserve"> национальных проектов в городском округе город Выкса Нижегородской области в 20</w:t>
      </w:r>
      <w:r w:rsidR="00302F06">
        <w:rPr>
          <w:rFonts w:ascii="Times New Roman" w:hAnsi="Times New Roman" w:cs="Times New Roman"/>
          <w:sz w:val="24"/>
        </w:rPr>
        <w:t>2</w:t>
      </w:r>
      <w:r w:rsidR="00C27D67">
        <w:rPr>
          <w:rFonts w:ascii="Times New Roman" w:hAnsi="Times New Roman" w:cs="Times New Roman"/>
          <w:sz w:val="24"/>
        </w:rPr>
        <w:t>5</w:t>
      </w:r>
      <w:r w:rsidR="000F7CD7">
        <w:rPr>
          <w:rFonts w:ascii="Times New Roman" w:hAnsi="Times New Roman" w:cs="Times New Roman"/>
          <w:sz w:val="24"/>
        </w:rPr>
        <w:t xml:space="preserve"> году;</w:t>
      </w:r>
    </w:p>
    <w:p w:rsidR="000F7CD7" w:rsidRPr="00352C3E" w:rsidRDefault="000F7CD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за мерами, принятыми администрацией по результатам проверок, проведенных контрольно-счетной инспекцией.</w:t>
      </w:r>
    </w:p>
    <w:p w:rsidR="008C3247" w:rsidRDefault="008C3247" w:rsidP="008C32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5959CE" w:rsidRPr="003A69AF" w:rsidRDefault="005959CE" w:rsidP="005959C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D919DE" w:rsidRDefault="009D2420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5</w:t>
      </w:r>
      <w:r w:rsidR="005959CE" w:rsidRPr="00D919DE">
        <w:rPr>
          <w:rFonts w:ascii="Times New Roman" w:hAnsi="Times New Roman" w:cs="Times New Roman"/>
          <w:b/>
          <w:sz w:val="30"/>
          <w:szCs w:val="24"/>
        </w:rPr>
        <w:t>. Перспективные направл</w:t>
      </w:r>
      <w:r w:rsidR="00D919DE">
        <w:rPr>
          <w:rFonts w:ascii="Times New Roman" w:hAnsi="Times New Roman" w:cs="Times New Roman"/>
          <w:b/>
          <w:sz w:val="30"/>
          <w:szCs w:val="24"/>
        </w:rPr>
        <w:t>ения работы постоянной комиссии</w:t>
      </w:r>
    </w:p>
    <w:p w:rsidR="005959CE" w:rsidRPr="00D919DE" w:rsidRDefault="005959CE" w:rsidP="00E8074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D919DE">
        <w:rPr>
          <w:rFonts w:ascii="Times New Roman" w:hAnsi="Times New Roman" w:cs="Times New Roman"/>
          <w:b/>
          <w:sz w:val="30"/>
          <w:szCs w:val="24"/>
        </w:rPr>
        <w:t>на 20</w:t>
      </w:r>
      <w:r w:rsidR="008E00BA">
        <w:rPr>
          <w:rFonts w:ascii="Times New Roman" w:hAnsi="Times New Roman" w:cs="Times New Roman"/>
          <w:b/>
          <w:sz w:val="30"/>
          <w:szCs w:val="24"/>
        </w:rPr>
        <w:t>2</w:t>
      </w:r>
      <w:r w:rsidR="00C27D67">
        <w:rPr>
          <w:rFonts w:ascii="Times New Roman" w:hAnsi="Times New Roman" w:cs="Times New Roman"/>
          <w:b/>
          <w:sz w:val="30"/>
          <w:szCs w:val="24"/>
        </w:rPr>
        <w:t>6</w:t>
      </w:r>
      <w:r w:rsidRPr="00D919DE">
        <w:rPr>
          <w:rFonts w:ascii="Times New Roman" w:hAnsi="Times New Roman" w:cs="Times New Roman"/>
          <w:b/>
          <w:sz w:val="30"/>
          <w:szCs w:val="24"/>
        </w:rPr>
        <w:t xml:space="preserve"> </w:t>
      </w:r>
      <w:r w:rsidR="00F37B5B" w:rsidRPr="00D919DE">
        <w:rPr>
          <w:rFonts w:ascii="Times New Roman" w:hAnsi="Times New Roman" w:cs="Times New Roman"/>
          <w:b/>
          <w:sz w:val="30"/>
          <w:szCs w:val="24"/>
        </w:rPr>
        <w:t>год</w:t>
      </w:r>
    </w:p>
    <w:p w:rsidR="00FF31A9" w:rsidRDefault="00FF31A9" w:rsidP="00786C00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0A4664" w:rsidRPr="006C4D99" w:rsidRDefault="00FF31A9" w:rsidP="006C4D99">
      <w:pPr>
        <w:spacing w:after="0" w:line="240" w:lineRule="auto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перспективными направлениями деятельн</w:t>
      </w:r>
      <w:r w:rsidR="002839CD">
        <w:rPr>
          <w:rFonts w:ascii="Times New Roman" w:hAnsi="Times New Roman" w:cs="Times New Roman"/>
          <w:sz w:val="24"/>
          <w:szCs w:val="24"/>
        </w:rPr>
        <w:t>ости постоянной комиссии на 20</w:t>
      </w:r>
      <w:r w:rsidR="008E00BA">
        <w:rPr>
          <w:rFonts w:ascii="Times New Roman" w:hAnsi="Times New Roman" w:cs="Times New Roman"/>
          <w:sz w:val="24"/>
          <w:szCs w:val="24"/>
        </w:rPr>
        <w:t>2</w:t>
      </w:r>
      <w:r w:rsidR="00C27D6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являются</w:t>
      </w:r>
      <w:r w:rsidR="0079088E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="006C4D99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15261E" w:rsidRPr="0015261E">
        <w:rPr>
          <w:rFonts w:ascii="Times New Roman" w:hAnsi="Times New Roman" w:cs="Times New Roman"/>
          <w:sz w:val="24"/>
          <w:szCs w:val="24"/>
        </w:rPr>
        <w:t>внесени</w:t>
      </w:r>
      <w:r w:rsidR="006C4D99">
        <w:rPr>
          <w:rFonts w:ascii="Times New Roman" w:hAnsi="Times New Roman" w:cs="Times New Roman"/>
          <w:sz w:val="24"/>
          <w:szCs w:val="24"/>
        </w:rPr>
        <w:t>я</w:t>
      </w:r>
      <w:r w:rsidR="0015261E" w:rsidRPr="0015261E">
        <w:rPr>
          <w:rFonts w:ascii="Times New Roman" w:hAnsi="Times New Roman" w:cs="Times New Roman"/>
          <w:sz w:val="24"/>
          <w:szCs w:val="24"/>
        </w:rPr>
        <w:t xml:space="preserve"> изменений в решение Совета депутатов «О бюджете городского округа город Выкса Нижегородской области на 202</w:t>
      </w:r>
      <w:r w:rsidR="00C27D67">
        <w:rPr>
          <w:rFonts w:ascii="Times New Roman" w:hAnsi="Times New Roman" w:cs="Times New Roman"/>
          <w:sz w:val="24"/>
          <w:szCs w:val="24"/>
        </w:rPr>
        <w:t>6</w:t>
      </w:r>
      <w:r w:rsidR="0015261E" w:rsidRPr="0015261E"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 w:rsidR="00C27D67">
        <w:rPr>
          <w:rFonts w:ascii="Times New Roman" w:hAnsi="Times New Roman" w:cs="Times New Roman"/>
          <w:sz w:val="24"/>
          <w:szCs w:val="24"/>
        </w:rPr>
        <w:t>7</w:t>
      </w:r>
      <w:r w:rsidR="0015261E" w:rsidRPr="0015261E">
        <w:rPr>
          <w:rFonts w:ascii="Times New Roman" w:hAnsi="Times New Roman" w:cs="Times New Roman"/>
          <w:sz w:val="24"/>
          <w:szCs w:val="24"/>
        </w:rPr>
        <w:t>-202</w:t>
      </w:r>
      <w:r w:rsidR="00C27D67">
        <w:rPr>
          <w:rFonts w:ascii="Times New Roman" w:hAnsi="Times New Roman" w:cs="Times New Roman"/>
          <w:sz w:val="24"/>
          <w:szCs w:val="24"/>
        </w:rPr>
        <w:t>8</w:t>
      </w:r>
      <w:r w:rsidR="0015261E" w:rsidRPr="0015261E">
        <w:rPr>
          <w:rFonts w:ascii="Times New Roman" w:hAnsi="Times New Roman" w:cs="Times New Roman"/>
          <w:sz w:val="24"/>
          <w:szCs w:val="24"/>
        </w:rPr>
        <w:t xml:space="preserve"> годов». </w:t>
      </w:r>
    </w:p>
    <w:sectPr w:rsidR="000A4664" w:rsidRPr="006C4D99" w:rsidSect="00F50506">
      <w:head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E95" w:rsidRDefault="00327E95" w:rsidP="00C80650">
      <w:pPr>
        <w:spacing w:after="0" w:line="240" w:lineRule="auto"/>
      </w:pPr>
      <w:r>
        <w:separator/>
      </w:r>
    </w:p>
  </w:endnote>
  <w:endnote w:type="continuationSeparator" w:id="0">
    <w:p w:rsidR="00327E95" w:rsidRDefault="00327E95" w:rsidP="00C8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E95" w:rsidRDefault="00327E95" w:rsidP="00C80650">
      <w:pPr>
        <w:spacing w:after="0" w:line="240" w:lineRule="auto"/>
      </w:pPr>
      <w:r>
        <w:separator/>
      </w:r>
    </w:p>
  </w:footnote>
  <w:footnote w:type="continuationSeparator" w:id="0">
    <w:p w:rsidR="00327E95" w:rsidRDefault="00327E95" w:rsidP="00C8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620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13C78" w:rsidRPr="007945DE" w:rsidRDefault="00D13C78" w:rsidP="00C80650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7945DE">
          <w:rPr>
            <w:rFonts w:ascii="Times New Roman" w:hAnsi="Times New Roman" w:cs="Times New Roman"/>
            <w:sz w:val="24"/>
          </w:rPr>
          <w:fldChar w:fldCharType="begin"/>
        </w:r>
        <w:r w:rsidRPr="007945DE">
          <w:rPr>
            <w:rFonts w:ascii="Times New Roman" w:hAnsi="Times New Roman" w:cs="Times New Roman"/>
            <w:sz w:val="24"/>
          </w:rPr>
          <w:instrText>PAGE   \* MERGEFORMAT</w:instrText>
        </w:r>
        <w:r w:rsidRPr="007945DE">
          <w:rPr>
            <w:rFonts w:ascii="Times New Roman" w:hAnsi="Times New Roman" w:cs="Times New Roman"/>
            <w:sz w:val="24"/>
          </w:rPr>
          <w:fldChar w:fldCharType="separate"/>
        </w:r>
        <w:r w:rsidR="008B0BA9">
          <w:rPr>
            <w:rFonts w:ascii="Times New Roman" w:hAnsi="Times New Roman" w:cs="Times New Roman"/>
            <w:noProof/>
            <w:sz w:val="24"/>
          </w:rPr>
          <w:t>2</w:t>
        </w:r>
        <w:r w:rsidRPr="007945D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53525"/>
    <w:multiLevelType w:val="hybridMultilevel"/>
    <w:tmpl w:val="3B58F1DE"/>
    <w:lvl w:ilvl="0" w:tplc="13A64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43C8F"/>
    <w:multiLevelType w:val="hybridMultilevel"/>
    <w:tmpl w:val="6C847978"/>
    <w:lvl w:ilvl="0" w:tplc="49EAF6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B27F8E"/>
    <w:multiLevelType w:val="hybridMultilevel"/>
    <w:tmpl w:val="BF0A7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3D03"/>
    <w:multiLevelType w:val="hybridMultilevel"/>
    <w:tmpl w:val="E32CC694"/>
    <w:lvl w:ilvl="0" w:tplc="039A7B9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8E4E3C"/>
    <w:multiLevelType w:val="hybridMultilevel"/>
    <w:tmpl w:val="DA405316"/>
    <w:lvl w:ilvl="0" w:tplc="0032B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AE29E9"/>
    <w:multiLevelType w:val="hybridMultilevel"/>
    <w:tmpl w:val="BD9ED4AE"/>
    <w:lvl w:ilvl="0" w:tplc="4F1095A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7A16384"/>
    <w:multiLevelType w:val="hybridMultilevel"/>
    <w:tmpl w:val="F7261564"/>
    <w:lvl w:ilvl="0" w:tplc="0032BE6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1C6096"/>
    <w:multiLevelType w:val="hybridMultilevel"/>
    <w:tmpl w:val="0DC8F8B6"/>
    <w:lvl w:ilvl="0" w:tplc="20B879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CA533B"/>
    <w:multiLevelType w:val="hybridMultilevel"/>
    <w:tmpl w:val="9E72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06A64"/>
    <w:multiLevelType w:val="hybridMultilevel"/>
    <w:tmpl w:val="2CD2B86C"/>
    <w:lvl w:ilvl="0" w:tplc="5B22BD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79C35DF"/>
    <w:multiLevelType w:val="hybridMultilevel"/>
    <w:tmpl w:val="1C924FE6"/>
    <w:lvl w:ilvl="0" w:tplc="75BE6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C44319"/>
    <w:multiLevelType w:val="hybridMultilevel"/>
    <w:tmpl w:val="314A6A5C"/>
    <w:lvl w:ilvl="0" w:tplc="521C8B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D303DD2"/>
    <w:multiLevelType w:val="hybridMultilevel"/>
    <w:tmpl w:val="F44A6CDE"/>
    <w:lvl w:ilvl="0" w:tplc="1A06DCB2">
      <w:start w:val="1"/>
      <w:numFmt w:val="decimal"/>
      <w:lvlText w:val="%1)"/>
      <w:lvlJc w:val="left"/>
      <w:pPr>
        <w:ind w:left="1542" w:hanging="97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A46734"/>
    <w:multiLevelType w:val="hybridMultilevel"/>
    <w:tmpl w:val="A936F364"/>
    <w:lvl w:ilvl="0" w:tplc="BFEC74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35D0BD6"/>
    <w:multiLevelType w:val="hybridMultilevel"/>
    <w:tmpl w:val="CBDE9D1A"/>
    <w:lvl w:ilvl="0" w:tplc="27008B7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B8"/>
    <w:rsid w:val="0000036E"/>
    <w:rsid w:val="00000424"/>
    <w:rsid w:val="0000169C"/>
    <w:rsid w:val="00003EA8"/>
    <w:rsid w:val="00005E04"/>
    <w:rsid w:val="000226EB"/>
    <w:rsid w:val="00025510"/>
    <w:rsid w:val="000274C5"/>
    <w:rsid w:val="00030BF6"/>
    <w:rsid w:val="00035E20"/>
    <w:rsid w:val="00044635"/>
    <w:rsid w:val="000465EA"/>
    <w:rsid w:val="00047CF0"/>
    <w:rsid w:val="00050F38"/>
    <w:rsid w:val="0006446A"/>
    <w:rsid w:val="00066043"/>
    <w:rsid w:val="000708A5"/>
    <w:rsid w:val="00073C51"/>
    <w:rsid w:val="00075858"/>
    <w:rsid w:val="00082EF2"/>
    <w:rsid w:val="00087D4C"/>
    <w:rsid w:val="0009638F"/>
    <w:rsid w:val="000A3D28"/>
    <w:rsid w:val="000A4664"/>
    <w:rsid w:val="000B1233"/>
    <w:rsid w:val="000B7A08"/>
    <w:rsid w:val="000C310C"/>
    <w:rsid w:val="000D037B"/>
    <w:rsid w:val="000D3446"/>
    <w:rsid w:val="000D709D"/>
    <w:rsid w:val="000E5573"/>
    <w:rsid w:val="000E739F"/>
    <w:rsid w:val="000F7CD7"/>
    <w:rsid w:val="001053C5"/>
    <w:rsid w:val="0012361E"/>
    <w:rsid w:val="00137784"/>
    <w:rsid w:val="00151F9B"/>
    <w:rsid w:val="0015261E"/>
    <w:rsid w:val="00152D3B"/>
    <w:rsid w:val="00153FD3"/>
    <w:rsid w:val="001565C5"/>
    <w:rsid w:val="00162D10"/>
    <w:rsid w:val="00163BE1"/>
    <w:rsid w:val="0016455B"/>
    <w:rsid w:val="001658D1"/>
    <w:rsid w:val="00166273"/>
    <w:rsid w:val="00181F4D"/>
    <w:rsid w:val="00190B32"/>
    <w:rsid w:val="00192CF7"/>
    <w:rsid w:val="0019589E"/>
    <w:rsid w:val="0019780F"/>
    <w:rsid w:val="001A0E8C"/>
    <w:rsid w:val="001B2F8B"/>
    <w:rsid w:val="001C1598"/>
    <w:rsid w:val="001C5193"/>
    <w:rsid w:val="001C5D10"/>
    <w:rsid w:val="001D2943"/>
    <w:rsid w:val="001D38F5"/>
    <w:rsid w:val="001D3E8A"/>
    <w:rsid w:val="001D46B0"/>
    <w:rsid w:val="001D47E2"/>
    <w:rsid w:val="001D4B55"/>
    <w:rsid w:val="001E0CEE"/>
    <w:rsid w:val="001E1319"/>
    <w:rsid w:val="001E54DB"/>
    <w:rsid w:val="001E6F2E"/>
    <w:rsid w:val="001F10C6"/>
    <w:rsid w:val="001F20EA"/>
    <w:rsid w:val="001F2BD6"/>
    <w:rsid w:val="001F2C00"/>
    <w:rsid w:val="001F2EBE"/>
    <w:rsid w:val="001F3373"/>
    <w:rsid w:val="00203C24"/>
    <w:rsid w:val="002042CC"/>
    <w:rsid w:val="0020448E"/>
    <w:rsid w:val="00215A1F"/>
    <w:rsid w:val="002211F2"/>
    <w:rsid w:val="002214D5"/>
    <w:rsid w:val="002255C8"/>
    <w:rsid w:val="00235550"/>
    <w:rsid w:val="002410CC"/>
    <w:rsid w:val="00260E80"/>
    <w:rsid w:val="0026195E"/>
    <w:rsid w:val="00262699"/>
    <w:rsid w:val="00267EB0"/>
    <w:rsid w:val="00270848"/>
    <w:rsid w:val="00271BCF"/>
    <w:rsid w:val="00273C12"/>
    <w:rsid w:val="0027678E"/>
    <w:rsid w:val="00277DD1"/>
    <w:rsid w:val="002839CD"/>
    <w:rsid w:val="00287209"/>
    <w:rsid w:val="00294617"/>
    <w:rsid w:val="002A5F9F"/>
    <w:rsid w:val="002A770A"/>
    <w:rsid w:val="002B0DEB"/>
    <w:rsid w:val="002B6519"/>
    <w:rsid w:val="002C18E9"/>
    <w:rsid w:val="002C4942"/>
    <w:rsid w:val="002D1498"/>
    <w:rsid w:val="002E0D1C"/>
    <w:rsid w:val="002E27D2"/>
    <w:rsid w:val="002F059A"/>
    <w:rsid w:val="002F7292"/>
    <w:rsid w:val="00302F06"/>
    <w:rsid w:val="0030310C"/>
    <w:rsid w:val="0030413B"/>
    <w:rsid w:val="00310714"/>
    <w:rsid w:val="003130E0"/>
    <w:rsid w:val="00320B58"/>
    <w:rsid w:val="00320E91"/>
    <w:rsid w:val="0032217F"/>
    <w:rsid w:val="00325177"/>
    <w:rsid w:val="003256F8"/>
    <w:rsid w:val="00327E95"/>
    <w:rsid w:val="003316A1"/>
    <w:rsid w:val="00331A55"/>
    <w:rsid w:val="003353C7"/>
    <w:rsid w:val="00335A55"/>
    <w:rsid w:val="0034645B"/>
    <w:rsid w:val="0035207F"/>
    <w:rsid w:val="00352C8C"/>
    <w:rsid w:val="00354E51"/>
    <w:rsid w:val="00360F8C"/>
    <w:rsid w:val="00365214"/>
    <w:rsid w:val="0037079B"/>
    <w:rsid w:val="00371C9F"/>
    <w:rsid w:val="00372DBF"/>
    <w:rsid w:val="00373CFA"/>
    <w:rsid w:val="00376E0A"/>
    <w:rsid w:val="0038289D"/>
    <w:rsid w:val="003931CA"/>
    <w:rsid w:val="003946C3"/>
    <w:rsid w:val="00396D55"/>
    <w:rsid w:val="00397A27"/>
    <w:rsid w:val="003A69AF"/>
    <w:rsid w:val="003A7795"/>
    <w:rsid w:val="003A7809"/>
    <w:rsid w:val="003B12CC"/>
    <w:rsid w:val="003B350D"/>
    <w:rsid w:val="003B70F9"/>
    <w:rsid w:val="003C3156"/>
    <w:rsid w:val="003C34DE"/>
    <w:rsid w:val="003C3A87"/>
    <w:rsid w:val="003C4920"/>
    <w:rsid w:val="003C772A"/>
    <w:rsid w:val="003D3707"/>
    <w:rsid w:val="003D59F1"/>
    <w:rsid w:val="003E024B"/>
    <w:rsid w:val="003E2744"/>
    <w:rsid w:val="003E4DF1"/>
    <w:rsid w:val="003F3B4D"/>
    <w:rsid w:val="003F5366"/>
    <w:rsid w:val="003F7DC2"/>
    <w:rsid w:val="0040339A"/>
    <w:rsid w:val="00423DAF"/>
    <w:rsid w:val="00424859"/>
    <w:rsid w:val="004267F8"/>
    <w:rsid w:val="00426DC3"/>
    <w:rsid w:val="00427762"/>
    <w:rsid w:val="004277D6"/>
    <w:rsid w:val="00440F8C"/>
    <w:rsid w:val="00446EE6"/>
    <w:rsid w:val="00451FEE"/>
    <w:rsid w:val="00452239"/>
    <w:rsid w:val="00454A79"/>
    <w:rsid w:val="00463E2C"/>
    <w:rsid w:val="00472DC4"/>
    <w:rsid w:val="0047391A"/>
    <w:rsid w:val="00475C82"/>
    <w:rsid w:val="004771F3"/>
    <w:rsid w:val="00482984"/>
    <w:rsid w:val="00483951"/>
    <w:rsid w:val="004847FD"/>
    <w:rsid w:val="00495282"/>
    <w:rsid w:val="004975F1"/>
    <w:rsid w:val="004A1E7E"/>
    <w:rsid w:val="004A2A52"/>
    <w:rsid w:val="004A403E"/>
    <w:rsid w:val="004A7642"/>
    <w:rsid w:val="004B767A"/>
    <w:rsid w:val="004C0431"/>
    <w:rsid w:val="004C73EA"/>
    <w:rsid w:val="004D037F"/>
    <w:rsid w:val="004D2B8A"/>
    <w:rsid w:val="004D7168"/>
    <w:rsid w:val="004E18E0"/>
    <w:rsid w:val="004E1DF9"/>
    <w:rsid w:val="004E36BB"/>
    <w:rsid w:val="004E3EE0"/>
    <w:rsid w:val="004F04E4"/>
    <w:rsid w:val="004F26F7"/>
    <w:rsid w:val="004F5112"/>
    <w:rsid w:val="004F7F40"/>
    <w:rsid w:val="00502AA0"/>
    <w:rsid w:val="005044DC"/>
    <w:rsid w:val="005053B2"/>
    <w:rsid w:val="00513569"/>
    <w:rsid w:val="0051636D"/>
    <w:rsid w:val="0052046B"/>
    <w:rsid w:val="00522C22"/>
    <w:rsid w:val="00527B4E"/>
    <w:rsid w:val="00543B6B"/>
    <w:rsid w:val="005516FA"/>
    <w:rsid w:val="00553C89"/>
    <w:rsid w:val="005657F8"/>
    <w:rsid w:val="00570C40"/>
    <w:rsid w:val="0057452C"/>
    <w:rsid w:val="00574ECB"/>
    <w:rsid w:val="005959CE"/>
    <w:rsid w:val="00595D49"/>
    <w:rsid w:val="005A0FB8"/>
    <w:rsid w:val="005A1859"/>
    <w:rsid w:val="005A41A7"/>
    <w:rsid w:val="005A6AF2"/>
    <w:rsid w:val="005A7D8E"/>
    <w:rsid w:val="005C07A2"/>
    <w:rsid w:val="005C1ADA"/>
    <w:rsid w:val="005C66A0"/>
    <w:rsid w:val="005C6CB5"/>
    <w:rsid w:val="005C6FB1"/>
    <w:rsid w:val="005D16DF"/>
    <w:rsid w:val="005E110D"/>
    <w:rsid w:val="005E2A93"/>
    <w:rsid w:val="005F7FF9"/>
    <w:rsid w:val="006105CF"/>
    <w:rsid w:val="00617CD2"/>
    <w:rsid w:val="006344DA"/>
    <w:rsid w:val="006379ED"/>
    <w:rsid w:val="00641B7B"/>
    <w:rsid w:val="00646901"/>
    <w:rsid w:val="00647DC1"/>
    <w:rsid w:val="00654077"/>
    <w:rsid w:val="0065474B"/>
    <w:rsid w:val="00655980"/>
    <w:rsid w:val="006562C9"/>
    <w:rsid w:val="006639C8"/>
    <w:rsid w:val="00667A32"/>
    <w:rsid w:val="00683FC8"/>
    <w:rsid w:val="0069074A"/>
    <w:rsid w:val="00697C24"/>
    <w:rsid w:val="006A6247"/>
    <w:rsid w:val="006B2AB7"/>
    <w:rsid w:val="006B4967"/>
    <w:rsid w:val="006B682B"/>
    <w:rsid w:val="006C0563"/>
    <w:rsid w:val="006C4ABE"/>
    <w:rsid w:val="006C4D99"/>
    <w:rsid w:val="006D1AF8"/>
    <w:rsid w:val="006D3D92"/>
    <w:rsid w:val="006D6AC9"/>
    <w:rsid w:val="006E2AB7"/>
    <w:rsid w:val="006E6371"/>
    <w:rsid w:val="006F5A4C"/>
    <w:rsid w:val="007045BB"/>
    <w:rsid w:val="007049FF"/>
    <w:rsid w:val="00705E5C"/>
    <w:rsid w:val="00710DAE"/>
    <w:rsid w:val="00711360"/>
    <w:rsid w:val="007132C3"/>
    <w:rsid w:val="00720405"/>
    <w:rsid w:val="0072249B"/>
    <w:rsid w:val="00725F5E"/>
    <w:rsid w:val="0073044F"/>
    <w:rsid w:val="00732ACC"/>
    <w:rsid w:val="00737784"/>
    <w:rsid w:val="00744524"/>
    <w:rsid w:val="00770C9B"/>
    <w:rsid w:val="00771D9A"/>
    <w:rsid w:val="00774047"/>
    <w:rsid w:val="00786726"/>
    <w:rsid w:val="00786C00"/>
    <w:rsid w:val="0079088E"/>
    <w:rsid w:val="007945DE"/>
    <w:rsid w:val="00797B8C"/>
    <w:rsid w:val="007A4E2A"/>
    <w:rsid w:val="007A6C31"/>
    <w:rsid w:val="007B2193"/>
    <w:rsid w:val="007B59CA"/>
    <w:rsid w:val="007C118E"/>
    <w:rsid w:val="007C42A5"/>
    <w:rsid w:val="007C7222"/>
    <w:rsid w:val="007D3CE7"/>
    <w:rsid w:val="007D5C1B"/>
    <w:rsid w:val="007E32A9"/>
    <w:rsid w:val="007E7469"/>
    <w:rsid w:val="007F04B2"/>
    <w:rsid w:val="007F1DDD"/>
    <w:rsid w:val="007F4AFB"/>
    <w:rsid w:val="007F67DF"/>
    <w:rsid w:val="007F7B38"/>
    <w:rsid w:val="00801E67"/>
    <w:rsid w:val="00812326"/>
    <w:rsid w:val="0081768B"/>
    <w:rsid w:val="00820B36"/>
    <w:rsid w:val="008226A8"/>
    <w:rsid w:val="0082790D"/>
    <w:rsid w:val="00827A8F"/>
    <w:rsid w:val="00836757"/>
    <w:rsid w:val="00836A23"/>
    <w:rsid w:val="00841A86"/>
    <w:rsid w:val="00842E6F"/>
    <w:rsid w:val="00850AF8"/>
    <w:rsid w:val="00851CD9"/>
    <w:rsid w:val="00852F76"/>
    <w:rsid w:val="00871171"/>
    <w:rsid w:val="00873E50"/>
    <w:rsid w:val="00874501"/>
    <w:rsid w:val="008747D7"/>
    <w:rsid w:val="00877593"/>
    <w:rsid w:val="008830E4"/>
    <w:rsid w:val="0088490B"/>
    <w:rsid w:val="00886797"/>
    <w:rsid w:val="008A6020"/>
    <w:rsid w:val="008A6830"/>
    <w:rsid w:val="008A7378"/>
    <w:rsid w:val="008A7BF5"/>
    <w:rsid w:val="008B0BA9"/>
    <w:rsid w:val="008C073C"/>
    <w:rsid w:val="008C3247"/>
    <w:rsid w:val="008E00BA"/>
    <w:rsid w:val="008E49E6"/>
    <w:rsid w:val="008E67F5"/>
    <w:rsid w:val="008E699B"/>
    <w:rsid w:val="008F2321"/>
    <w:rsid w:val="008F35FE"/>
    <w:rsid w:val="008F402F"/>
    <w:rsid w:val="008F540C"/>
    <w:rsid w:val="008F57BA"/>
    <w:rsid w:val="008F58BF"/>
    <w:rsid w:val="008F76D2"/>
    <w:rsid w:val="009015A0"/>
    <w:rsid w:val="009016A3"/>
    <w:rsid w:val="00905FEA"/>
    <w:rsid w:val="0090605F"/>
    <w:rsid w:val="0090758F"/>
    <w:rsid w:val="009166EA"/>
    <w:rsid w:val="0092304E"/>
    <w:rsid w:val="009231E5"/>
    <w:rsid w:val="00925874"/>
    <w:rsid w:val="009265F0"/>
    <w:rsid w:val="00927249"/>
    <w:rsid w:val="0092760C"/>
    <w:rsid w:val="00931559"/>
    <w:rsid w:val="009365BF"/>
    <w:rsid w:val="00937BBF"/>
    <w:rsid w:val="00954204"/>
    <w:rsid w:val="00960C16"/>
    <w:rsid w:val="009649A8"/>
    <w:rsid w:val="00967655"/>
    <w:rsid w:val="00971A7F"/>
    <w:rsid w:val="00971C81"/>
    <w:rsid w:val="00972E6A"/>
    <w:rsid w:val="00975536"/>
    <w:rsid w:val="0098175D"/>
    <w:rsid w:val="00983E9F"/>
    <w:rsid w:val="009845F5"/>
    <w:rsid w:val="00985AFF"/>
    <w:rsid w:val="00985CF9"/>
    <w:rsid w:val="009867A9"/>
    <w:rsid w:val="00990D93"/>
    <w:rsid w:val="009A2BE5"/>
    <w:rsid w:val="009B05FC"/>
    <w:rsid w:val="009B76DF"/>
    <w:rsid w:val="009C7790"/>
    <w:rsid w:val="009D1F36"/>
    <w:rsid w:val="009D2420"/>
    <w:rsid w:val="009D507D"/>
    <w:rsid w:val="009D6996"/>
    <w:rsid w:val="009D7773"/>
    <w:rsid w:val="009E0C50"/>
    <w:rsid w:val="009F0AF6"/>
    <w:rsid w:val="009F16BE"/>
    <w:rsid w:val="009F2607"/>
    <w:rsid w:val="009F7C78"/>
    <w:rsid w:val="00A02510"/>
    <w:rsid w:val="00A0252E"/>
    <w:rsid w:val="00A03607"/>
    <w:rsid w:val="00A07C1B"/>
    <w:rsid w:val="00A10EFA"/>
    <w:rsid w:val="00A123AA"/>
    <w:rsid w:val="00A13871"/>
    <w:rsid w:val="00A167C6"/>
    <w:rsid w:val="00A234A0"/>
    <w:rsid w:val="00A271A6"/>
    <w:rsid w:val="00A33B32"/>
    <w:rsid w:val="00A34D79"/>
    <w:rsid w:val="00A351E5"/>
    <w:rsid w:val="00A3660C"/>
    <w:rsid w:val="00A42E01"/>
    <w:rsid w:val="00A46B47"/>
    <w:rsid w:val="00A505DA"/>
    <w:rsid w:val="00A550F7"/>
    <w:rsid w:val="00A63C15"/>
    <w:rsid w:val="00A752FF"/>
    <w:rsid w:val="00A75ECB"/>
    <w:rsid w:val="00A840E7"/>
    <w:rsid w:val="00A917E7"/>
    <w:rsid w:val="00A9424F"/>
    <w:rsid w:val="00A95BAA"/>
    <w:rsid w:val="00A96677"/>
    <w:rsid w:val="00A9754E"/>
    <w:rsid w:val="00AA2125"/>
    <w:rsid w:val="00AA4C26"/>
    <w:rsid w:val="00AA5A4F"/>
    <w:rsid w:val="00AB5929"/>
    <w:rsid w:val="00AB6121"/>
    <w:rsid w:val="00AC271F"/>
    <w:rsid w:val="00AC3FE5"/>
    <w:rsid w:val="00AD7CCD"/>
    <w:rsid w:val="00AE0809"/>
    <w:rsid w:val="00AE32DE"/>
    <w:rsid w:val="00AE3F9A"/>
    <w:rsid w:val="00AE6B80"/>
    <w:rsid w:val="00AE7E55"/>
    <w:rsid w:val="00AF423A"/>
    <w:rsid w:val="00AF4DD5"/>
    <w:rsid w:val="00B059F5"/>
    <w:rsid w:val="00B1612D"/>
    <w:rsid w:val="00B21E5E"/>
    <w:rsid w:val="00B24E5F"/>
    <w:rsid w:val="00B24E94"/>
    <w:rsid w:val="00B33538"/>
    <w:rsid w:val="00B34984"/>
    <w:rsid w:val="00B3739C"/>
    <w:rsid w:val="00B43DD2"/>
    <w:rsid w:val="00B443DE"/>
    <w:rsid w:val="00B452BD"/>
    <w:rsid w:val="00B53353"/>
    <w:rsid w:val="00B57BF2"/>
    <w:rsid w:val="00B6016F"/>
    <w:rsid w:val="00B61C1C"/>
    <w:rsid w:val="00B643F2"/>
    <w:rsid w:val="00B73449"/>
    <w:rsid w:val="00B76563"/>
    <w:rsid w:val="00B77547"/>
    <w:rsid w:val="00B7770A"/>
    <w:rsid w:val="00B77D98"/>
    <w:rsid w:val="00B8323A"/>
    <w:rsid w:val="00B91B58"/>
    <w:rsid w:val="00B965F8"/>
    <w:rsid w:val="00BA0CA8"/>
    <w:rsid w:val="00BA4E95"/>
    <w:rsid w:val="00BA7ABB"/>
    <w:rsid w:val="00BB55FE"/>
    <w:rsid w:val="00BB64B6"/>
    <w:rsid w:val="00BB77F7"/>
    <w:rsid w:val="00BC3E47"/>
    <w:rsid w:val="00BC4753"/>
    <w:rsid w:val="00BC4773"/>
    <w:rsid w:val="00BD3E4E"/>
    <w:rsid w:val="00BF0E09"/>
    <w:rsid w:val="00BF7E59"/>
    <w:rsid w:val="00C00515"/>
    <w:rsid w:val="00C039CB"/>
    <w:rsid w:val="00C04697"/>
    <w:rsid w:val="00C13FA0"/>
    <w:rsid w:val="00C149FA"/>
    <w:rsid w:val="00C20199"/>
    <w:rsid w:val="00C243C2"/>
    <w:rsid w:val="00C26FFF"/>
    <w:rsid w:val="00C27D67"/>
    <w:rsid w:val="00C30810"/>
    <w:rsid w:val="00C33BB3"/>
    <w:rsid w:val="00C3726F"/>
    <w:rsid w:val="00C50E78"/>
    <w:rsid w:val="00C6033A"/>
    <w:rsid w:val="00C62968"/>
    <w:rsid w:val="00C65665"/>
    <w:rsid w:val="00C657BA"/>
    <w:rsid w:val="00C703F0"/>
    <w:rsid w:val="00C72C7A"/>
    <w:rsid w:val="00C80650"/>
    <w:rsid w:val="00C84518"/>
    <w:rsid w:val="00C86EE5"/>
    <w:rsid w:val="00C9147E"/>
    <w:rsid w:val="00C91B8A"/>
    <w:rsid w:val="00C95A30"/>
    <w:rsid w:val="00C96CAB"/>
    <w:rsid w:val="00CA1CFD"/>
    <w:rsid w:val="00CA5FCD"/>
    <w:rsid w:val="00CA784F"/>
    <w:rsid w:val="00CB0A18"/>
    <w:rsid w:val="00CB3C92"/>
    <w:rsid w:val="00CB4720"/>
    <w:rsid w:val="00CC170B"/>
    <w:rsid w:val="00CC3388"/>
    <w:rsid w:val="00CC576C"/>
    <w:rsid w:val="00CC6A18"/>
    <w:rsid w:val="00CD11BE"/>
    <w:rsid w:val="00CD487D"/>
    <w:rsid w:val="00CE094B"/>
    <w:rsid w:val="00CE1C4D"/>
    <w:rsid w:val="00CE3B31"/>
    <w:rsid w:val="00CE5371"/>
    <w:rsid w:val="00CE537B"/>
    <w:rsid w:val="00CF1180"/>
    <w:rsid w:val="00CF233A"/>
    <w:rsid w:val="00CF35AD"/>
    <w:rsid w:val="00CF3E7C"/>
    <w:rsid w:val="00D02E44"/>
    <w:rsid w:val="00D03D3B"/>
    <w:rsid w:val="00D04587"/>
    <w:rsid w:val="00D10AE3"/>
    <w:rsid w:val="00D129F9"/>
    <w:rsid w:val="00D13C78"/>
    <w:rsid w:val="00D227C9"/>
    <w:rsid w:val="00D24FDF"/>
    <w:rsid w:val="00D26211"/>
    <w:rsid w:val="00D26F79"/>
    <w:rsid w:val="00D313D3"/>
    <w:rsid w:val="00D345F9"/>
    <w:rsid w:val="00D45C05"/>
    <w:rsid w:val="00D56157"/>
    <w:rsid w:val="00D700FF"/>
    <w:rsid w:val="00D84B01"/>
    <w:rsid w:val="00D919DE"/>
    <w:rsid w:val="00D92615"/>
    <w:rsid w:val="00D93791"/>
    <w:rsid w:val="00DA507E"/>
    <w:rsid w:val="00DA73E4"/>
    <w:rsid w:val="00DA76F3"/>
    <w:rsid w:val="00DC121F"/>
    <w:rsid w:val="00DD2714"/>
    <w:rsid w:val="00DD3BB8"/>
    <w:rsid w:val="00DD513F"/>
    <w:rsid w:val="00DD60EA"/>
    <w:rsid w:val="00DD6858"/>
    <w:rsid w:val="00DD68EB"/>
    <w:rsid w:val="00DD6EE2"/>
    <w:rsid w:val="00DD77B1"/>
    <w:rsid w:val="00DD7A45"/>
    <w:rsid w:val="00DE11C5"/>
    <w:rsid w:val="00DE46AE"/>
    <w:rsid w:val="00DE6AAA"/>
    <w:rsid w:val="00DF1070"/>
    <w:rsid w:val="00DF36DF"/>
    <w:rsid w:val="00E04DD0"/>
    <w:rsid w:val="00E1079A"/>
    <w:rsid w:val="00E1188B"/>
    <w:rsid w:val="00E15477"/>
    <w:rsid w:val="00E17D19"/>
    <w:rsid w:val="00E224EF"/>
    <w:rsid w:val="00E26B1D"/>
    <w:rsid w:val="00E27433"/>
    <w:rsid w:val="00E2771E"/>
    <w:rsid w:val="00E31BB7"/>
    <w:rsid w:val="00E331B6"/>
    <w:rsid w:val="00E33978"/>
    <w:rsid w:val="00E362AD"/>
    <w:rsid w:val="00E40A05"/>
    <w:rsid w:val="00E41CF6"/>
    <w:rsid w:val="00E41DAC"/>
    <w:rsid w:val="00E4588B"/>
    <w:rsid w:val="00E45C25"/>
    <w:rsid w:val="00E45DD2"/>
    <w:rsid w:val="00E46187"/>
    <w:rsid w:val="00E47A50"/>
    <w:rsid w:val="00E5425D"/>
    <w:rsid w:val="00E5657C"/>
    <w:rsid w:val="00E620AA"/>
    <w:rsid w:val="00E626B8"/>
    <w:rsid w:val="00E65BF8"/>
    <w:rsid w:val="00E67EFD"/>
    <w:rsid w:val="00E7700B"/>
    <w:rsid w:val="00E8074C"/>
    <w:rsid w:val="00E822D1"/>
    <w:rsid w:val="00E835B1"/>
    <w:rsid w:val="00E87582"/>
    <w:rsid w:val="00E90A52"/>
    <w:rsid w:val="00E955BE"/>
    <w:rsid w:val="00EB1E3F"/>
    <w:rsid w:val="00EB21EF"/>
    <w:rsid w:val="00EB7D24"/>
    <w:rsid w:val="00EC2720"/>
    <w:rsid w:val="00ED5AA5"/>
    <w:rsid w:val="00F23CDB"/>
    <w:rsid w:val="00F34DD9"/>
    <w:rsid w:val="00F35386"/>
    <w:rsid w:val="00F36159"/>
    <w:rsid w:val="00F37B5B"/>
    <w:rsid w:val="00F42845"/>
    <w:rsid w:val="00F4640C"/>
    <w:rsid w:val="00F47C98"/>
    <w:rsid w:val="00F50506"/>
    <w:rsid w:val="00F6218D"/>
    <w:rsid w:val="00F639DC"/>
    <w:rsid w:val="00F657B4"/>
    <w:rsid w:val="00F903A7"/>
    <w:rsid w:val="00F9532D"/>
    <w:rsid w:val="00FA4838"/>
    <w:rsid w:val="00FA750E"/>
    <w:rsid w:val="00FB6B1A"/>
    <w:rsid w:val="00FC1559"/>
    <w:rsid w:val="00FD35E7"/>
    <w:rsid w:val="00FE6799"/>
    <w:rsid w:val="00FE7248"/>
    <w:rsid w:val="00FF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69E4D-E8C2-4F87-8FCF-D8E95D4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4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650"/>
  </w:style>
  <w:style w:type="paragraph" w:styleId="a6">
    <w:name w:val="footer"/>
    <w:basedOn w:val="a"/>
    <w:link w:val="a7"/>
    <w:uiPriority w:val="99"/>
    <w:unhideWhenUsed/>
    <w:rsid w:val="00C8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650"/>
  </w:style>
  <w:style w:type="paragraph" w:styleId="a8">
    <w:name w:val="Balloon Text"/>
    <w:basedOn w:val="a"/>
    <w:link w:val="a9"/>
    <w:uiPriority w:val="99"/>
    <w:semiHidden/>
    <w:unhideWhenUsed/>
    <w:rsid w:val="0013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406042.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D8382-4A01-4927-B711-34C92A277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18</cp:revision>
  <cp:lastPrinted>2026-03-04T11:34:00Z</cp:lastPrinted>
  <dcterms:created xsi:type="dcterms:W3CDTF">2024-12-02T13:39:00Z</dcterms:created>
  <dcterms:modified xsi:type="dcterms:W3CDTF">2026-03-04T11:34:00Z</dcterms:modified>
</cp:coreProperties>
</file>